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5A" w:rsidRDefault="00FB7A5A" w:rsidP="00FB7A5A">
      <w:pPr>
        <w:pStyle w:val="2"/>
        <w:numPr>
          <w:ilvl w:val="0"/>
          <w:numId w:val="1"/>
        </w:numPr>
        <w:tabs>
          <w:tab w:val="left" w:pos="284"/>
        </w:tabs>
        <w:spacing w:after="0" w:line="415" w:lineRule="auto"/>
      </w:pPr>
      <w:bookmarkStart w:id="0" w:name="_Toc176858877"/>
      <w:proofErr w:type="spellStart"/>
      <w:r>
        <w:rPr>
          <w:rFonts w:hint="eastAsia"/>
        </w:rPr>
        <w:t>项目背景</w:t>
      </w:r>
      <w:bookmarkEnd w:id="0"/>
      <w:proofErr w:type="spellEnd"/>
    </w:p>
    <w:p w:rsidR="00FB7A5A" w:rsidRDefault="00FB7A5A" w:rsidP="00FB7A5A">
      <w:pPr>
        <w:widowControl/>
        <w:spacing w:line="400" w:lineRule="exact"/>
        <w:ind w:firstLineChars="200" w:firstLine="420"/>
        <w:jc w:val="left"/>
        <w:rPr>
          <w:rFonts w:ascii="宋体" w:hAnsi="宋体" w:cs="宋体" w:hint="eastAsia"/>
          <w:kern w:val="0"/>
          <w:szCs w:val="21"/>
        </w:rPr>
      </w:pPr>
      <w:r>
        <w:rPr>
          <w:rFonts w:ascii="宋体" w:hAnsi="宋体" w:hint="eastAsia"/>
          <w:szCs w:val="21"/>
        </w:rPr>
        <w:t>深圳市萨米医疗中心工程造价咨询服务</w:t>
      </w:r>
      <w:r>
        <w:rPr>
          <w:rFonts w:hint="eastAsia"/>
          <w:szCs w:val="21"/>
        </w:rPr>
        <w:t xml:space="preserve"> </w:t>
      </w:r>
    </w:p>
    <w:p w:rsidR="00FB7A5A" w:rsidRDefault="00FB7A5A" w:rsidP="00FB7A5A">
      <w:pPr>
        <w:pStyle w:val="2"/>
        <w:numPr>
          <w:ilvl w:val="0"/>
          <w:numId w:val="1"/>
        </w:numPr>
        <w:tabs>
          <w:tab w:val="left" w:pos="284"/>
        </w:tabs>
        <w:spacing w:after="0" w:line="415" w:lineRule="auto"/>
      </w:pPr>
      <w:bookmarkStart w:id="1" w:name="_Toc184089359"/>
      <w:bookmarkStart w:id="2" w:name="_Toc176858878"/>
      <w:proofErr w:type="spellStart"/>
      <w:r>
        <w:rPr>
          <w:rFonts w:hint="eastAsia"/>
        </w:rPr>
        <w:t>投标人资格要求</w:t>
      </w:r>
      <w:bookmarkEnd w:id="2"/>
      <w:proofErr w:type="spellEnd"/>
    </w:p>
    <w:p w:rsidR="00FB7A5A" w:rsidRDefault="00FB7A5A" w:rsidP="00FB7A5A">
      <w:pPr>
        <w:spacing w:line="400" w:lineRule="exact"/>
        <w:ind w:firstLineChars="50" w:firstLine="120"/>
      </w:pPr>
      <w:r>
        <w:rPr>
          <w:rFonts w:hAnsi="宋体"/>
          <w:sz w:val="24"/>
          <w:szCs w:val="21"/>
        </w:rPr>
        <w:t>★</w:t>
      </w:r>
      <w:r>
        <w:rPr>
          <w:rFonts w:ascii="宋体" w:hAnsi="宋体" w:hint="eastAsia"/>
          <w:sz w:val="24"/>
          <w:szCs w:val="21"/>
        </w:rPr>
        <w:t>资格证明:</w:t>
      </w:r>
      <w:r>
        <w:rPr>
          <w:rFonts w:hint="eastAsia"/>
        </w:rPr>
        <w:t>投标人编制的投标文件中须包含以下资格证明文件（</w:t>
      </w:r>
      <w:r>
        <w:rPr>
          <w:rFonts w:ascii="宋体" w:hAnsi="宋体" w:hint="eastAsia"/>
          <w:b/>
          <w:szCs w:val="20"/>
        </w:rPr>
        <w:t>复印件盖公章，原件备查</w:t>
      </w:r>
      <w:r>
        <w:rPr>
          <w:rFonts w:hint="eastAsia"/>
        </w:rPr>
        <w:t>）</w:t>
      </w:r>
    </w:p>
    <w:p w:rsidR="00FB7A5A" w:rsidRDefault="00FB7A5A" w:rsidP="00FB7A5A">
      <w:pPr>
        <w:widowControl/>
        <w:spacing w:line="400" w:lineRule="exact"/>
        <w:ind w:firstLineChars="200" w:firstLine="420"/>
        <w:jc w:val="left"/>
        <w:rPr>
          <w:rFonts w:ascii="宋体" w:hAnsi="宋体" w:cs="宋体" w:hint="eastAsia"/>
          <w:kern w:val="0"/>
          <w:szCs w:val="21"/>
        </w:rPr>
      </w:pPr>
      <w:r>
        <w:rPr>
          <w:rFonts w:ascii="宋体" w:hAnsi="宋体" w:cs="宋体" w:hint="eastAsia"/>
          <w:kern w:val="0"/>
          <w:szCs w:val="21"/>
        </w:rPr>
        <w:t>1.投标人必须是在中华人民共和国境内注册的具有独立承担民事责任能力的法人或其他组织。提供营业执照副本（或事业单位法人证书，或社会团体法人登记证书，或执业许可证等证明文件）复印件（加盖公章）。</w:t>
      </w:r>
    </w:p>
    <w:p w:rsidR="00FB7A5A" w:rsidRDefault="00FB7A5A" w:rsidP="00FB7A5A">
      <w:pPr>
        <w:widowControl/>
        <w:spacing w:line="400" w:lineRule="exact"/>
        <w:ind w:firstLineChars="200" w:firstLine="420"/>
        <w:jc w:val="left"/>
        <w:rPr>
          <w:rFonts w:ascii="宋体" w:hAnsi="宋体" w:cs="宋体" w:hint="eastAsia"/>
          <w:kern w:val="0"/>
          <w:szCs w:val="21"/>
        </w:rPr>
      </w:pPr>
      <w:r>
        <w:rPr>
          <w:rFonts w:ascii="宋体" w:hAnsi="宋体" w:cs="宋体" w:hint="eastAsia"/>
          <w:kern w:val="0"/>
          <w:szCs w:val="21"/>
        </w:rPr>
        <w:t>2.参与本项目投标前三年内在经营活动中没有重大违法记录和参与本项目政府采购活动时不存在被政府主管部门禁止参与政府采购活动且在有效期内的情况（由投标人在《政府采购投标及履约承诺函》中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p w:rsidR="00FB7A5A" w:rsidRDefault="00FB7A5A" w:rsidP="00FB7A5A">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3.具备《中华人民共和国政府采购法》第二十二条规定的条件（由投标人在《政府采购投标及履约承诺函》中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p w:rsidR="00FB7A5A" w:rsidRDefault="00FB7A5A" w:rsidP="00FB7A5A">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4.①参加本次采购活动前三年内无行贿犯罪记录；②参与本项目采购活动时不存在被禁止参与政府采购活动情形；③单位负责人为同一人或者存在直接控股、管理关系的不同供应商，不得参加同一合同项下的采购活动；④除单一来源采购，为采购项目提供整体设计、规范编制或者项目管理、监理、检测等服务的供应商，不得再参加该采购项目的其他采购活动（须提供《政府采购投标及履约承诺函》）。</w:t>
      </w:r>
    </w:p>
    <w:p w:rsidR="00FB7A5A" w:rsidRDefault="00FB7A5A" w:rsidP="00FB7A5A">
      <w:pPr>
        <w:widowControl/>
        <w:spacing w:line="400" w:lineRule="exact"/>
        <w:ind w:firstLineChars="200" w:firstLine="420"/>
        <w:jc w:val="left"/>
        <w:rPr>
          <w:rFonts w:ascii="宋体" w:hAnsi="宋体" w:cs="宋体" w:hint="eastAsia"/>
          <w:kern w:val="0"/>
          <w:szCs w:val="21"/>
        </w:rPr>
      </w:pPr>
      <w:r>
        <w:rPr>
          <w:rFonts w:ascii="宋体" w:hAnsi="宋体" w:cs="宋体" w:hint="eastAsia"/>
          <w:kern w:val="0"/>
          <w:szCs w:val="21"/>
        </w:rPr>
        <w:t>5.投标截止时间前，投标人未被列入失信被执行人、重大税收违法案件当事人名单、政府采购严重违法失信行为记录名单（由供应商在《政府采购投标及履约承诺函》中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p w:rsidR="00FB7A5A" w:rsidRDefault="00FB7A5A" w:rsidP="00FB7A5A">
      <w:pPr>
        <w:widowControl/>
        <w:spacing w:line="400" w:lineRule="exact"/>
        <w:ind w:firstLineChars="200" w:firstLine="420"/>
        <w:jc w:val="left"/>
        <w:rPr>
          <w:rFonts w:ascii="宋体" w:hAnsi="宋体" w:cs="宋体" w:hint="eastAsia"/>
          <w:kern w:val="0"/>
          <w:szCs w:val="21"/>
        </w:rPr>
      </w:pPr>
      <w:r>
        <w:rPr>
          <w:rFonts w:ascii="宋体" w:hAnsi="宋体" w:cs="宋体" w:hint="eastAsia"/>
          <w:kern w:val="0"/>
          <w:szCs w:val="21"/>
        </w:rPr>
        <w:t>6.不存在《深圳市财政局政府采购供应商信用信息管理办法》（深财</w:t>
      </w:r>
      <w:proofErr w:type="gramStart"/>
      <w:r>
        <w:rPr>
          <w:rFonts w:ascii="宋体" w:hAnsi="宋体" w:cs="宋体" w:hint="eastAsia"/>
          <w:kern w:val="0"/>
          <w:szCs w:val="21"/>
        </w:rPr>
        <w:t>规</w:t>
      </w:r>
      <w:proofErr w:type="gramEnd"/>
      <w:r>
        <w:rPr>
          <w:rFonts w:ascii="宋体" w:hAnsi="宋体" w:cs="宋体" w:hint="eastAsia"/>
          <w:kern w:val="0"/>
          <w:szCs w:val="21"/>
        </w:rPr>
        <w:t>〔2023〕3号）列明的严重违法失信行为（由供应商在《政府采购投标及履约承诺函》中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p w:rsidR="00FB7A5A" w:rsidRDefault="00FB7A5A" w:rsidP="00FB7A5A">
      <w:pPr>
        <w:widowControl/>
        <w:spacing w:line="400" w:lineRule="exact"/>
        <w:ind w:firstLineChars="200" w:firstLine="420"/>
        <w:jc w:val="left"/>
        <w:rPr>
          <w:rFonts w:ascii="宋体" w:hAnsi="宋体" w:cs="宋体" w:hint="eastAsia"/>
          <w:kern w:val="0"/>
          <w:szCs w:val="21"/>
        </w:rPr>
      </w:pPr>
      <w:r>
        <w:rPr>
          <w:rFonts w:ascii="宋体" w:hAnsi="宋体" w:cs="宋体" w:hint="eastAsia"/>
          <w:kern w:val="0"/>
          <w:szCs w:val="21"/>
        </w:rPr>
        <w:t>7. 本项目不接受联合体投标，不允许转包、分包。</w:t>
      </w:r>
    </w:p>
    <w:p w:rsidR="00FB7A5A" w:rsidRDefault="00FB7A5A" w:rsidP="00FB7A5A">
      <w:pPr>
        <w:widowControl/>
        <w:spacing w:line="400" w:lineRule="exact"/>
        <w:ind w:firstLineChars="200" w:firstLine="420"/>
        <w:jc w:val="left"/>
        <w:rPr>
          <w:rFonts w:ascii="宋体" w:hAnsi="宋体" w:cs="宋体" w:hint="eastAsia"/>
          <w:kern w:val="0"/>
          <w:szCs w:val="21"/>
        </w:rPr>
      </w:pPr>
      <w:r>
        <w:rPr>
          <w:rFonts w:ascii="宋体" w:hAnsi="宋体" w:cs="宋体" w:hint="eastAsia"/>
          <w:kern w:val="0"/>
          <w:szCs w:val="21"/>
        </w:rPr>
        <w:t>注：招标机构将通过“信用中国”网站（www.creditchina.gov.cn）、中国政府采购网（www.ccgp.gov.cn）、“深圳市政府采购监管网” (</w:t>
      </w:r>
      <w:r>
        <w:rPr>
          <w:rFonts w:ascii="宋体" w:hAnsi="宋体" w:cs="宋体"/>
          <w:kern w:val="0"/>
          <w:szCs w:val="21"/>
        </w:rPr>
        <w:t xml:space="preserve"> http://www.zfcg.sz.gov.cn</w:t>
      </w:r>
      <w:r>
        <w:rPr>
          <w:rFonts w:ascii="宋体" w:hAnsi="宋体" w:cs="宋体" w:hint="eastAsia"/>
          <w:kern w:val="0"/>
          <w:szCs w:val="21"/>
        </w:rPr>
        <w:t>)渠道查询相关主体信用记录，相关信息以开标当日的查询结果为准。</w:t>
      </w:r>
    </w:p>
    <w:p w:rsidR="00FB7A5A" w:rsidRDefault="00FB7A5A" w:rsidP="00FB7A5A">
      <w:pPr>
        <w:pStyle w:val="2"/>
        <w:numPr>
          <w:ilvl w:val="0"/>
          <w:numId w:val="1"/>
        </w:numPr>
        <w:spacing w:line="415" w:lineRule="auto"/>
      </w:pPr>
      <w:bookmarkStart w:id="3" w:name="_Toc176858879"/>
      <w:proofErr w:type="spellStart"/>
      <w:r>
        <w:rPr>
          <w:rFonts w:hint="eastAsia"/>
        </w:rPr>
        <w:t>投标报价</w:t>
      </w:r>
      <w:bookmarkEnd w:id="3"/>
      <w:proofErr w:type="spellEnd"/>
    </w:p>
    <w:p w:rsidR="00FB7A5A" w:rsidRPr="009A20A5" w:rsidRDefault="00FB7A5A" w:rsidP="00FB7A5A">
      <w:pPr>
        <w:tabs>
          <w:tab w:val="left" w:pos="-636"/>
          <w:tab w:val="left" w:pos="2121"/>
        </w:tabs>
        <w:spacing w:afterLines="20" w:line="400" w:lineRule="exact"/>
        <w:ind w:firstLineChars="200" w:firstLine="420"/>
      </w:pPr>
      <w:bookmarkStart w:id="4" w:name="付款方法和条件"/>
      <w:bookmarkEnd w:id="4"/>
      <w:r w:rsidRPr="009A20A5">
        <w:rPr>
          <w:rFonts w:hint="eastAsia"/>
        </w:rPr>
        <w:t>1</w:t>
      </w:r>
      <w:r w:rsidRPr="009A20A5">
        <w:rPr>
          <w:rFonts w:hint="eastAsia"/>
        </w:rPr>
        <w:t>、各项工程咨询</w:t>
      </w:r>
      <w:proofErr w:type="gramStart"/>
      <w:r w:rsidRPr="009A20A5">
        <w:rPr>
          <w:rFonts w:hint="eastAsia"/>
        </w:rPr>
        <w:t>费依据</w:t>
      </w:r>
      <w:proofErr w:type="gramEnd"/>
      <w:r w:rsidRPr="009A20A5">
        <w:rPr>
          <w:rFonts w:hint="eastAsia"/>
        </w:rPr>
        <w:t>《深圳市建设工程造价咨询业收费市场价标准》进行</w:t>
      </w:r>
      <w:r w:rsidRPr="009A20A5">
        <w:rPr>
          <w:rFonts w:ascii="宋体" w:hAnsi="宋体" w:hint="eastAsia"/>
          <w:szCs w:val="21"/>
        </w:rPr>
        <w:t>下浮,</w:t>
      </w:r>
      <w:r w:rsidRPr="009A20A5">
        <w:rPr>
          <w:rFonts w:hint="eastAsia"/>
        </w:rPr>
        <w:t>投标报价报</w:t>
      </w:r>
      <w:r w:rsidRPr="009A20A5">
        <w:rPr>
          <w:rFonts w:ascii="宋体" w:hAnsi="宋体" w:cs="宋体" w:hint="eastAsia"/>
          <w:b/>
          <w:szCs w:val="21"/>
        </w:rPr>
        <w:t>折扣率</w:t>
      </w:r>
      <w:r w:rsidRPr="009A20A5">
        <w:rPr>
          <w:rFonts w:ascii="宋体" w:hAnsi="宋体" w:cs="宋体" w:hint="eastAsia"/>
          <w:szCs w:val="21"/>
        </w:rPr>
        <w:t>（如下浮10%，即报价为90%）</w:t>
      </w:r>
    </w:p>
    <w:p w:rsidR="00FB7A5A" w:rsidRDefault="00FB7A5A" w:rsidP="00FB7A5A">
      <w:pPr>
        <w:tabs>
          <w:tab w:val="left" w:pos="-636"/>
          <w:tab w:val="left" w:pos="2121"/>
        </w:tabs>
        <w:spacing w:afterLines="20" w:line="400" w:lineRule="exact"/>
        <w:ind w:firstLineChars="200" w:firstLine="422"/>
        <w:rPr>
          <w:rFonts w:ascii="宋体" w:hAnsi="宋体" w:cs="Arial"/>
          <w:szCs w:val="21"/>
        </w:rPr>
      </w:pPr>
      <w:r>
        <w:rPr>
          <w:rFonts w:ascii="宋体" w:hAnsi="宋体" w:hint="eastAsia"/>
          <w:b/>
          <w:szCs w:val="21"/>
        </w:rPr>
        <w:t>2、★</w:t>
      </w:r>
      <w:r>
        <w:rPr>
          <w:rFonts w:ascii="宋体" w:hAnsi="宋体" w:hint="eastAsia"/>
          <w:szCs w:val="21"/>
        </w:rPr>
        <w:t>投标人应根据本企业的成本自行决定报价，但不得以低于其企业成本的报价投标。</w:t>
      </w:r>
      <w:r>
        <w:rPr>
          <w:rFonts w:ascii="宋体" w:hAnsi="宋体" w:hint="eastAsia"/>
          <w:b/>
          <w:szCs w:val="21"/>
        </w:rPr>
        <w:lastRenderedPageBreak/>
        <w:t>根据《政府采购货物和服务招标投标管理办法》(财政部令第87号)第六十条规定，投标人的报价明显低于其他通过符合性审查投标人的报价，有可能影响服务质量或者不能诚信履约的，评标委员会有权要求投标人在评标现场合理的时间内提供书面说明，必要时提交相关证明材料，并根据投标人的说明作相应处理。投标人不能证明其报价合理性的，评标委员会应当将其作为无效投标处理。</w:t>
      </w:r>
    </w:p>
    <w:p w:rsidR="00FB7A5A" w:rsidRDefault="00FB7A5A" w:rsidP="00FB7A5A">
      <w:pPr>
        <w:tabs>
          <w:tab w:val="left" w:pos="-636"/>
          <w:tab w:val="left" w:pos="2121"/>
        </w:tabs>
        <w:spacing w:afterLines="20" w:line="400" w:lineRule="exact"/>
        <w:ind w:firstLineChars="200" w:firstLine="420"/>
        <w:rPr>
          <w:rFonts w:ascii="宋体" w:hAnsi="宋体"/>
          <w:szCs w:val="21"/>
        </w:rPr>
      </w:pPr>
      <w:r>
        <w:rPr>
          <w:rFonts w:ascii="宋体" w:hAnsi="宋体" w:hint="eastAsia"/>
          <w:szCs w:val="21"/>
        </w:rPr>
        <w:t>3、投标人对每项服务的报价必须是唯一的。招标人不接受有任何选择的报价。</w:t>
      </w:r>
    </w:p>
    <w:p w:rsidR="00FB7A5A" w:rsidRDefault="00FB7A5A" w:rsidP="00FB7A5A">
      <w:pPr>
        <w:tabs>
          <w:tab w:val="left" w:pos="-636"/>
          <w:tab w:val="left" w:pos="2121"/>
        </w:tabs>
        <w:spacing w:afterLines="20" w:line="400" w:lineRule="exact"/>
        <w:ind w:firstLineChars="200" w:firstLine="420"/>
        <w:rPr>
          <w:rFonts w:ascii="宋体" w:hAnsi="宋体"/>
          <w:szCs w:val="21"/>
        </w:rPr>
      </w:pPr>
      <w:r>
        <w:rPr>
          <w:rFonts w:ascii="宋体" w:hAnsi="宋体" w:hint="eastAsia"/>
          <w:szCs w:val="21"/>
        </w:rPr>
        <w:t>4、投标人的投标报价，应是本项目招标范围和招标文件及合同条款上所列的各项内容中所述的全部，不得以任何理由予以重复，并以投标人在投标文件中提出的综合单价或总价为依据。</w:t>
      </w:r>
    </w:p>
    <w:p w:rsidR="00FB7A5A" w:rsidRDefault="00FB7A5A" w:rsidP="00FB7A5A">
      <w:pPr>
        <w:tabs>
          <w:tab w:val="left" w:pos="-636"/>
          <w:tab w:val="left" w:pos="2121"/>
        </w:tabs>
        <w:spacing w:afterLines="20" w:line="400" w:lineRule="exact"/>
        <w:ind w:firstLineChars="200" w:firstLine="420"/>
        <w:rPr>
          <w:rFonts w:ascii="宋体" w:hAnsi="宋体"/>
          <w:szCs w:val="21"/>
        </w:rPr>
      </w:pPr>
      <w:r>
        <w:rPr>
          <w:rFonts w:hint="eastAsia"/>
        </w:rPr>
        <w:t>5</w:t>
      </w:r>
      <w:r>
        <w:rPr>
          <w:rFonts w:hint="eastAsia"/>
        </w:rPr>
        <w:t>、</w:t>
      </w:r>
      <w:r>
        <w:t>除非</w:t>
      </w:r>
      <w:r>
        <w:rPr>
          <w:rFonts w:hint="eastAsia"/>
        </w:rPr>
        <w:t>招标代理机构</w:t>
      </w:r>
      <w:r>
        <w:t>通过修改招标文件予以更正，否则，投标人应毫无例外地按招标文件所列的清单</w:t>
      </w:r>
      <w:proofErr w:type="gramStart"/>
      <w:r>
        <w:t>中项目</w:t>
      </w:r>
      <w:proofErr w:type="gramEnd"/>
      <w:r>
        <w:t>和数量填报综合单价和合价。投标人未</w:t>
      </w:r>
      <w:proofErr w:type="gramStart"/>
      <w:r>
        <w:t>填综合</w:t>
      </w:r>
      <w:proofErr w:type="gramEnd"/>
      <w:r>
        <w:t>单价或合价的项目，在实施后，将不得以支付，并视作该项费用已包括在其它有价款的综合单价或合价内</w:t>
      </w:r>
      <w:r>
        <w:rPr>
          <w:rFonts w:hint="eastAsia"/>
        </w:rPr>
        <w:t>。</w:t>
      </w:r>
    </w:p>
    <w:p w:rsidR="00FB7A5A" w:rsidRDefault="00FB7A5A" w:rsidP="00FB7A5A">
      <w:pPr>
        <w:tabs>
          <w:tab w:val="left" w:pos="-636"/>
          <w:tab w:val="left" w:pos="2121"/>
        </w:tabs>
        <w:spacing w:afterLines="20" w:line="400" w:lineRule="exact"/>
        <w:ind w:firstLineChars="200" w:firstLine="420"/>
      </w:pPr>
      <w:r>
        <w:rPr>
          <w:rFonts w:hint="eastAsia"/>
        </w:rPr>
        <w:t>6</w:t>
      </w:r>
      <w:r>
        <w:rPr>
          <w:rFonts w:hint="eastAsia"/>
        </w:rPr>
        <w:t>、投标人应先到项目地点踏勘以充分了解项目的位置、情况、道路及任何其它足以影响投标报价的情况，任何因忽视或误解项目情况而导致的索赔或服务期限延长申请将不获批准。</w:t>
      </w:r>
    </w:p>
    <w:p w:rsidR="00FB7A5A" w:rsidRDefault="00FB7A5A" w:rsidP="00FB7A5A">
      <w:pPr>
        <w:tabs>
          <w:tab w:val="left" w:pos="-636"/>
          <w:tab w:val="left" w:pos="2121"/>
        </w:tabs>
        <w:spacing w:afterLines="20" w:line="400" w:lineRule="exact"/>
        <w:ind w:firstLineChars="200" w:firstLine="420"/>
        <w:rPr>
          <w:rFonts w:hint="eastAsia"/>
        </w:rPr>
      </w:pPr>
      <w:r>
        <w:rPr>
          <w:rFonts w:hint="eastAsia"/>
        </w:rPr>
        <w:t>7</w:t>
      </w:r>
      <w:r>
        <w:rPr>
          <w:rFonts w:hint="eastAsia"/>
        </w:rPr>
        <w:t>、</w:t>
      </w:r>
      <w:r>
        <w:t>投标人不得期望通过索赔等方式获取补偿，否则，除可能遭到拒绝外，还可能将被作为不良行为记录在案，并可能影响其以后参加政府采购的项目投标。各投标人在投标报价时，应充分考虑投标报价的风险。</w:t>
      </w:r>
    </w:p>
    <w:p w:rsidR="00FB7A5A" w:rsidRDefault="00FB7A5A" w:rsidP="00FB7A5A">
      <w:pPr>
        <w:pStyle w:val="2"/>
        <w:numPr>
          <w:ilvl w:val="0"/>
          <w:numId w:val="1"/>
        </w:numPr>
        <w:spacing w:before="0" w:after="0" w:line="360" w:lineRule="auto"/>
      </w:pPr>
      <w:bookmarkStart w:id="5" w:name="_Toc129791970"/>
      <w:bookmarkStart w:id="6" w:name="_Toc176858880"/>
      <w:proofErr w:type="spellStart"/>
      <w:r>
        <w:rPr>
          <w:rFonts w:hint="eastAsia"/>
        </w:rPr>
        <w:t>商务要求</w:t>
      </w:r>
      <w:bookmarkEnd w:id="5"/>
      <w:bookmarkEnd w:id="6"/>
      <w:proofErr w:type="spellEnd"/>
    </w:p>
    <w:p w:rsidR="00FB7A5A" w:rsidRDefault="00FB7A5A" w:rsidP="00FB7A5A">
      <w:pPr>
        <w:spacing w:line="360" w:lineRule="auto"/>
        <w:rPr>
          <w:rStyle w:val="Char"/>
          <w:rFonts w:hint="eastAsia"/>
          <w:b/>
          <w:sz w:val="24"/>
        </w:rPr>
      </w:pPr>
      <w:r>
        <w:rPr>
          <w:rStyle w:val="Char"/>
          <w:rFonts w:hint="eastAsia"/>
          <w:b/>
          <w:sz w:val="24"/>
        </w:rPr>
        <w:t>（一）造价咨询服务费</w:t>
      </w:r>
    </w:p>
    <w:p w:rsidR="00FB7A5A" w:rsidRDefault="00FB7A5A" w:rsidP="00FB7A5A">
      <w:pPr>
        <w:widowControl/>
        <w:spacing w:line="400" w:lineRule="exact"/>
        <w:ind w:left="142"/>
        <w:jc w:val="left"/>
        <w:rPr>
          <w:rFonts w:ascii="宋体" w:hAnsi="宋体"/>
          <w:szCs w:val="21"/>
        </w:rPr>
      </w:pPr>
      <w:r>
        <w:rPr>
          <w:rFonts w:ascii="宋体" w:hAnsi="宋体" w:hint="eastAsia"/>
          <w:szCs w:val="21"/>
        </w:rPr>
        <w:t>单项预算编制、</w:t>
      </w:r>
      <w:r>
        <w:rPr>
          <w:rFonts w:ascii="宋体" w:hAnsi="宋体"/>
          <w:szCs w:val="21"/>
        </w:rPr>
        <w:t>审核造价咨询服务费</w:t>
      </w:r>
      <w:proofErr w:type="gramStart"/>
      <w:r>
        <w:rPr>
          <w:rFonts w:ascii="宋体" w:hAnsi="宋体" w:hint="eastAsia"/>
          <w:szCs w:val="21"/>
        </w:rPr>
        <w:t>以深价协</w:t>
      </w:r>
      <w:proofErr w:type="gramEnd"/>
      <w:r>
        <w:rPr>
          <w:rFonts w:ascii="宋体" w:hAnsi="宋体" w:hint="eastAsia"/>
          <w:szCs w:val="21"/>
        </w:rPr>
        <w:t>[2019]13号文件中关于工程预算审核的取费标准下浮收费计取；</w:t>
      </w:r>
    </w:p>
    <w:p w:rsidR="00FB7A5A" w:rsidRDefault="00FB7A5A" w:rsidP="00FB7A5A">
      <w:pPr>
        <w:spacing w:line="360" w:lineRule="auto"/>
        <w:rPr>
          <w:rStyle w:val="Char"/>
          <w:rFonts w:hint="eastAsia"/>
          <w:b/>
          <w:sz w:val="24"/>
        </w:rPr>
      </w:pPr>
      <w:r>
        <w:rPr>
          <w:rStyle w:val="Char"/>
          <w:rFonts w:hint="eastAsia"/>
          <w:b/>
          <w:sz w:val="24"/>
        </w:rPr>
        <w:t>（二）服务期限</w:t>
      </w:r>
    </w:p>
    <w:p w:rsidR="00FB7A5A" w:rsidRDefault="00FB7A5A" w:rsidP="00FB7A5A">
      <w:pPr>
        <w:widowControl/>
        <w:spacing w:line="400" w:lineRule="exact"/>
        <w:ind w:firstLineChars="200" w:firstLine="420"/>
        <w:jc w:val="left"/>
        <w:rPr>
          <w:rFonts w:ascii="宋体" w:hAnsi="宋体"/>
          <w:kern w:val="0"/>
          <w:szCs w:val="21"/>
        </w:rPr>
      </w:pPr>
      <w:r>
        <w:rPr>
          <w:rFonts w:ascii="宋体" w:hAnsi="宋体" w:hint="eastAsia"/>
          <w:kern w:val="0"/>
          <w:szCs w:val="21"/>
        </w:rPr>
        <w:t>服务期限：自合同签订起且</w:t>
      </w:r>
      <w:r>
        <w:rPr>
          <w:rFonts w:ascii="宋体" w:hAnsi="宋体"/>
          <w:kern w:val="0"/>
          <w:szCs w:val="21"/>
        </w:rPr>
        <w:t>项目</w:t>
      </w:r>
      <w:r>
        <w:rPr>
          <w:rFonts w:ascii="宋体" w:hAnsi="宋体" w:hint="eastAsia"/>
          <w:kern w:val="0"/>
          <w:szCs w:val="21"/>
        </w:rPr>
        <w:t>组</w:t>
      </w:r>
      <w:r>
        <w:rPr>
          <w:rFonts w:ascii="宋体" w:hAnsi="宋体"/>
          <w:kern w:val="0"/>
          <w:szCs w:val="21"/>
        </w:rPr>
        <w:t>成人员到</w:t>
      </w:r>
      <w:r>
        <w:rPr>
          <w:rFonts w:ascii="宋体" w:hAnsi="宋体" w:hint="eastAsia"/>
          <w:kern w:val="0"/>
          <w:szCs w:val="21"/>
        </w:rPr>
        <w:t>位后一</w:t>
      </w:r>
      <w:r>
        <w:rPr>
          <w:rFonts w:ascii="宋体" w:hAnsi="宋体"/>
          <w:kern w:val="0"/>
          <w:szCs w:val="21"/>
        </w:rPr>
        <w:t>年</w:t>
      </w:r>
      <w:r>
        <w:rPr>
          <w:rFonts w:ascii="宋体" w:hAnsi="宋体" w:hint="eastAsia"/>
          <w:kern w:val="0"/>
          <w:szCs w:val="21"/>
        </w:rPr>
        <w:t>（共1</w:t>
      </w:r>
      <w:r>
        <w:rPr>
          <w:rFonts w:ascii="宋体" w:hAnsi="宋体"/>
          <w:kern w:val="0"/>
          <w:szCs w:val="21"/>
        </w:rPr>
        <w:t>2</w:t>
      </w:r>
      <w:r>
        <w:rPr>
          <w:rFonts w:ascii="宋体" w:hAnsi="宋体" w:hint="eastAsia"/>
          <w:kern w:val="0"/>
          <w:szCs w:val="21"/>
        </w:rPr>
        <w:t>个</w:t>
      </w:r>
      <w:r>
        <w:rPr>
          <w:rFonts w:ascii="宋体" w:hAnsi="宋体"/>
          <w:kern w:val="0"/>
          <w:szCs w:val="21"/>
        </w:rPr>
        <w:t>月</w:t>
      </w:r>
      <w:r>
        <w:rPr>
          <w:rFonts w:ascii="宋体" w:hAnsi="宋体" w:hint="eastAsia"/>
          <w:kern w:val="0"/>
          <w:szCs w:val="21"/>
        </w:rPr>
        <w:t>）</w:t>
      </w:r>
      <w:r>
        <w:rPr>
          <w:rFonts w:ascii="宋体" w:hAnsi="宋体"/>
          <w:kern w:val="0"/>
          <w:szCs w:val="21"/>
        </w:rPr>
        <w:t>为限</w:t>
      </w:r>
      <w:r>
        <w:rPr>
          <w:rFonts w:ascii="宋体" w:hAnsi="宋体" w:hint="eastAsia"/>
          <w:kern w:val="0"/>
          <w:szCs w:val="21"/>
        </w:rPr>
        <w:t>。</w:t>
      </w:r>
    </w:p>
    <w:p w:rsidR="00FB7A5A" w:rsidRDefault="00FB7A5A" w:rsidP="00FB7A5A">
      <w:pPr>
        <w:spacing w:line="400" w:lineRule="exact"/>
        <w:ind w:firstLineChars="196" w:firstLine="412"/>
        <w:rPr>
          <w:rFonts w:ascii="宋体" w:hAnsi="宋体" w:hint="eastAsia"/>
          <w:kern w:val="0"/>
          <w:szCs w:val="21"/>
        </w:rPr>
      </w:pPr>
      <w:r>
        <w:rPr>
          <w:rFonts w:ascii="宋体" w:hAnsi="宋体" w:hint="eastAsia"/>
          <w:kern w:val="0"/>
          <w:szCs w:val="21"/>
        </w:rPr>
        <w:t>本项目为长期服务项目，如</w:t>
      </w:r>
      <w:r>
        <w:rPr>
          <w:rFonts w:ascii="宋体" w:hAnsi="宋体"/>
          <w:kern w:val="0"/>
          <w:szCs w:val="21"/>
        </w:rPr>
        <w:t>在</w:t>
      </w:r>
      <w:r>
        <w:rPr>
          <w:rFonts w:ascii="宋体" w:hAnsi="宋体" w:hint="eastAsia"/>
          <w:kern w:val="0"/>
          <w:szCs w:val="21"/>
        </w:rPr>
        <w:t>合</w:t>
      </w:r>
      <w:r>
        <w:rPr>
          <w:rFonts w:ascii="宋体" w:hAnsi="宋体"/>
          <w:kern w:val="0"/>
          <w:szCs w:val="21"/>
        </w:rPr>
        <w:t>同履约</w:t>
      </w:r>
      <w:r>
        <w:rPr>
          <w:rFonts w:ascii="宋体" w:hAnsi="宋体" w:hint="eastAsia"/>
          <w:kern w:val="0"/>
          <w:szCs w:val="21"/>
        </w:rPr>
        <w:t>评</w:t>
      </w:r>
      <w:r>
        <w:rPr>
          <w:rFonts w:ascii="宋体" w:hAnsi="宋体"/>
          <w:kern w:val="0"/>
          <w:szCs w:val="21"/>
        </w:rPr>
        <w:t>价中表</w:t>
      </w:r>
      <w:r>
        <w:rPr>
          <w:rFonts w:ascii="宋体" w:hAnsi="宋体" w:hint="eastAsia"/>
          <w:kern w:val="0"/>
          <w:szCs w:val="21"/>
        </w:rPr>
        <w:t>现</w:t>
      </w:r>
      <w:r>
        <w:rPr>
          <w:rFonts w:ascii="宋体" w:hAnsi="宋体"/>
          <w:kern w:val="0"/>
          <w:szCs w:val="21"/>
        </w:rPr>
        <w:t>优</w:t>
      </w:r>
      <w:r>
        <w:rPr>
          <w:rFonts w:ascii="宋体" w:hAnsi="宋体" w:hint="eastAsia"/>
          <w:kern w:val="0"/>
          <w:szCs w:val="21"/>
        </w:rPr>
        <w:t>秀</w:t>
      </w:r>
      <w:r>
        <w:rPr>
          <w:rFonts w:ascii="宋体" w:hAnsi="宋体"/>
          <w:kern w:val="0"/>
          <w:szCs w:val="21"/>
        </w:rPr>
        <w:t>，可</w:t>
      </w:r>
      <w:r>
        <w:rPr>
          <w:rFonts w:ascii="宋体" w:hAnsi="宋体" w:hint="eastAsia"/>
          <w:kern w:val="0"/>
          <w:szCs w:val="21"/>
        </w:rPr>
        <w:t>续签下</w:t>
      </w:r>
      <w:r>
        <w:rPr>
          <w:rFonts w:ascii="宋体" w:hAnsi="宋体"/>
          <w:kern w:val="0"/>
          <w:szCs w:val="21"/>
        </w:rPr>
        <w:t>一年度合同，最多</w:t>
      </w:r>
      <w:r>
        <w:rPr>
          <w:rFonts w:ascii="宋体" w:hAnsi="宋体" w:hint="eastAsia"/>
          <w:kern w:val="0"/>
          <w:szCs w:val="21"/>
        </w:rPr>
        <w:t>可续签</w:t>
      </w:r>
      <w:r>
        <w:rPr>
          <w:rFonts w:ascii="宋体" w:hAnsi="宋体"/>
          <w:kern w:val="0"/>
          <w:szCs w:val="21"/>
        </w:rPr>
        <w:t>两次</w:t>
      </w:r>
      <w:r>
        <w:rPr>
          <w:rFonts w:ascii="宋体" w:hAnsi="宋体" w:hint="eastAsia"/>
          <w:kern w:val="0"/>
          <w:szCs w:val="21"/>
        </w:rPr>
        <w:t>，最长不超过三十六个月。</w:t>
      </w:r>
    </w:p>
    <w:p w:rsidR="00FB7A5A" w:rsidRDefault="00FB7A5A" w:rsidP="00FB7A5A">
      <w:pPr>
        <w:spacing w:line="360" w:lineRule="auto"/>
        <w:rPr>
          <w:rStyle w:val="Char"/>
          <w:b/>
          <w:sz w:val="24"/>
        </w:rPr>
      </w:pPr>
      <w:r>
        <w:rPr>
          <w:rStyle w:val="Char"/>
          <w:rFonts w:hint="eastAsia"/>
          <w:b/>
          <w:sz w:val="24"/>
        </w:rPr>
        <w:t>（三）付款方式</w:t>
      </w:r>
    </w:p>
    <w:p w:rsidR="00FB7A5A" w:rsidRDefault="00FB7A5A" w:rsidP="00FB7A5A">
      <w:pPr>
        <w:spacing w:line="400" w:lineRule="exact"/>
        <w:ind w:firstLineChars="200" w:firstLine="420"/>
        <w:rPr>
          <w:rFonts w:ascii="宋体" w:hAnsi="宋体" w:hint="eastAsia"/>
          <w:szCs w:val="21"/>
        </w:rPr>
      </w:pPr>
      <w:r>
        <w:rPr>
          <w:rFonts w:hint="eastAsia"/>
        </w:rPr>
        <w:t>按</w:t>
      </w:r>
      <w:r>
        <w:t>实际完成项目</w:t>
      </w:r>
      <w:r>
        <w:rPr>
          <w:rFonts w:hint="eastAsia"/>
        </w:rPr>
        <w:t>计算</w:t>
      </w:r>
      <w:r>
        <w:t>服务费</w:t>
      </w:r>
      <w:r>
        <w:rPr>
          <w:rFonts w:hint="eastAsia"/>
        </w:rPr>
        <w:t>，</w:t>
      </w:r>
      <w:r>
        <w:t>每季度支付</w:t>
      </w:r>
      <w:r>
        <w:rPr>
          <w:rFonts w:hint="eastAsia"/>
        </w:rPr>
        <w:t>。</w:t>
      </w:r>
    </w:p>
    <w:p w:rsidR="00FB7A5A" w:rsidRPr="004C69C2" w:rsidRDefault="00FB7A5A" w:rsidP="00FB7A5A">
      <w:pPr>
        <w:spacing w:line="400" w:lineRule="exact"/>
        <w:ind w:firstLineChars="200" w:firstLine="420"/>
        <w:rPr>
          <w:rFonts w:ascii="宋体" w:hAnsi="宋体"/>
          <w:szCs w:val="21"/>
        </w:rPr>
      </w:pPr>
      <w:r>
        <w:rPr>
          <w:rFonts w:ascii="宋体" w:hAnsi="宋体" w:hint="eastAsia"/>
          <w:szCs w:val="21"/>
        </w:rPr>
        <w:t>1.计取标准：</w:t>
      </w:r>
      <w:r w:rsidRPr="004C69C2">
        <w:rPr>
          <w:rFonts w:ascii="宋体" w:hAnsi="宋体" w:hint="eastAsia"/>
          <w:szCs w:val="21"/>
        </w:rPr>
        <w:t>单项工程合同价</w:t>
      </w:r>
      <w:r w:rsidRPr="004C69C2">
        <w:rPr>
          <w:rFonts w:ascii="宋体" w:hAnsi="宋体" w:hint="eastAsia"/>
          <w:szCs w:val="21"/>
          <w:u w:val="single"/>
        </w:rPr>
        <w:t>×标准费率×（投标折扣率）</w:t>
      </w:r>
      <w:r w:rsidRPr="004C69C2">
        <w:rPr>
          <w:rFonts w:ascii="宋体" w:hAnsi="宋体" w:hint="eastAsia"/>
          <w:szCs w:val="21"/>
        </w:rPr>
        <w:t>。</w:t>
      </w:r>
      <w:r w:rsidRPr="004C69C2">
        <w:rPr>
          <w:rFonts w:ascii="宋体" w:hAnsi="宋体"/>
          <w:szCs w:val="21"/>
        </w:rPr>
        <w:t xml:space="preserve"> </w:t>
      </w:r>
    </w:p>
    <w:p w:rsidR="00FB7A5A" w:rsidRDefault="00FB7A5A" w:rsidP="00FB7A5A">
      <w:pPr>
        <w:spacing w:line="400" w:lineRule="exact"/>
        <w:ind w:firstLineChars="200" w:firstLine="420"/>
        <w:rPr>
          <w:rFonts w:ascii="宋体" w:hAnsi="宋体" w:hint="eastAsia"/>
          <w:szCs w:val="21"/>
        </w:rPr>
      </w:pPr>
      <w:r>
        <w:rPr>
          <w:rFonts w:ascii="宋体" w:hAnsi="宋体" w:hint="eastAsia"/>
          <w:szCs w:val="21"/>
        </w:rPr>
        <w:t>2.支付方式：工程完工并于验收合格后25个工作日内，甲方应向乙方结清工程造价服务费。支付上限为</w:t>
      </w:r>
      <w:r>
        <w:rPr>
          <w:rFonts w:ascii="宋体" w:hAnsi="宋体" w:hint="eastAsia"/>
          <w:kern w:val="0"/>
          <w:szCs w:val="21"/>
        </w:rPr>
        <w:t>人民币壹拾贰万元整（¥120000.00）</w:t>
      </w:r>
      <w:r>
        <w:rPr>
          <w:rFonts w:ascii="Times New Roman" w:hAnsi="宋体" w:hint="eastAsia"/>
          <w:szCs w:val="21"/>
        </w:rPr>
        <w:t>。</w:t>
      </w:r>
    </w:p>
    <w:p w:rsidR="00FB7A5A" w:rsidRDefault="00FB7A5A" w:rsidP="00FB7A5A">
      <w:pPr>
        <w:spacing w:line="360" w:lineRule="auto"/>
        <w:rPr>
          <w:rStyle w:val="Char"/>
          <w:rFonts w:hint="eastAsia"/>
          <w:b/>
          <w:sz w:val="24"/>
        </w:rPr>
      </w:pPr>
      <w:bookmarkStart w:id="7" w:name="_Toc184089366"/>
      <w:bookmarkEnd w:id="1"/>
      <w:r>
        <w:rPr>
          <w:rStyle w:val="Char"/>
          <w:rFonts w:hint="eastAsia"/>
          <w:b/>
          <w:sz w:val="24"/>
        </w:rPr>
        <w:t>（四）验收要求</w:t>
      </w:r>
    </w:p>
    <w:p w:rsidR="00FB7A5A" w:rsidRDefault="00FB7A5A" w:rsidP="00FB7A5A">
      <w:pPr>
        <w:widowControl/>
        <w:spacing w:line="400" w:lineRule="exact"/>
        <w:ind w:left="142"/>
        <w:jc w:val="left"/>
        <w:rPr>
          <w:rFonts w:ascii="宋体" w:hAnsi="宋体"/>
          <w:szCs w:val="21"/>
        </w:rPr>
      </w:pPr>
      <w:r>
        <w:rPr>
          <w:rFonts w:ascii="宋体" w:hAnsi="宋体" w:hint="eastAsia"/>
          <w:szCs w:val="21"/>
        </w:rPr>
        <w:lastRenderedPageBreak/>
        <w:t>1）咨询单位在实施必要的审核程序后，必须出具由造价工程师签名、盖章并加盖咨询单位公章的审核结果。</w:t>
      </w:r>
    </w:p>
    <w:p w:rsidR="00FB7A5A" w:rsidRDefault="00FB7A5A" w:rsidP="00FB7A5A">
      <w:pPr>
        <w:widowControl/>
        <w:spacing w:line="400" w:lineRule="exact"/>
        <w:ind w:left="142"/>
        <w:jc w:val="left"/>
        <w:rPr>
          <w:rFonts w:ascii="宋体" w:hAnsi="宋体"/>
          <w:szCs w:val="21"/>
        </w:rPr>
      </w:pPr>
      <w:r>
        <w:rPr>
          <w:rFonts w:ascii="宋体" w:hAnsi="宋体" w:hint="eastAsia"/>
          <w:szCs w:val="21"/>
        </w:rPr>
        <w:t>2）结算项目咨询单位必须勘察工地现场；必要</w:t>
      </w:r>
      <w:proofErr w:type="gramStart"/>
      <w:r>
        <w:rPr>
          <w:rFonts w:ascii="宋体" w:hAnsi="宋体" w:hint="eastAsia"/>
          <w:szCs w:val="21"/>
        </w:rPr>
        <w:t>时咨询</w:t>
      </w:r>
      <w:proofErr w:type="gramEnd"/>
      <w:r>
        <w:rPr>
          <w:rFonts w:ascii="宋体" w:hAnsi="宋体" w:hint="eastAsia"/>
          <w:szCs w:val="21"/>
        </w:rPr>
        <w:t>单位可知会相关部门，由甲方召集施工管理部门、施工单位与咨询单位共同会商，对审核有关问题达成明确意见，并形成书面的《工程结算审核会议纪要》，用以共同遵守，工程项目最终结算价以审计部门出具的审计报告为准；</w:t>
      </w:r>
    </w:p>
    <w:p w:rsidR="00FB7A5A" w:rsidRDefault="00FB7A5A" w:rsidP="00FB7A5A">
      <w:pPr>
        <w:spacing w:line="400" w:lineRule="exact"/>
        <w:ind w:left="142"/>
        <w:rPr>
          <w:rFonts w:ascii="宋体" w:hAnsi="宋体"/>
          <w:szCs w:val="21"/>
        </w:rPr>
      </w:pPr>
      <w:r>
        <w:rPr>
          <w:rFonts w:ascii="宋体" w:hAnsi="宋体" w:hint="eastAsia"/>
          <w:szCs w:val="21"/>
        </w:rPr>
        <w:t>3）单个项目预算</w:t>
      </w:r>
      <w:r>
        <w:rPr>
          <w:rFonts w:ascii="宋体" w:hAnsi="宋体"/>
          <w:szCs w:val="21"/>
        </w:rPr>
        <w:t>审</w:t>
      </w:r>
      <w:r>
        <w:rPr>
          <w:rFonts w:ascii="宋体" w:hAnsi="宋体" w:hint="eastAsia"/>
          <w:szCs w:val="21"/>
        </w:rPr>
        <w:t>核</w:t>
      </w:r>
      <w:r>
        <w:rPr>
          <w:rFonts w:ascii="宋体" w:hAnsi="宋体"/>
          <w:szCs w:val="21"/>
        </w:rPr>
        <w:t>时间不超过</w:t>
      </w:r>
      <w:r>
        <w:rPr>
          <w:rFonts w:ascii="宋体" w:hAnsi="宋体" w:hint="eastAsia"/>
          <w:szCs w:val="21"/>
        </w:rPr>
        <w:t>7天</w:t>
      </w:r>
      <w:r>
        <w:rPr>
          <w:rFonts w:ascii="宋体" w:hAnsi="宋体"/>
          <w:szCs w:val="21"/>
        </w:rPr>
        <w:t>，</w:t>
      </w:r>
      <w:r>
        <w:rPr>
          <w:rFonts w:ascii="宋体" w:hAnsi="宋体" w:hint="eastAsia"/>
          <w:szCs w:val="21"/>
        </w:rPr>
        <w:t>结算审核时间不超过</w:t>
      </w:r>
      <w:r>
        <w:rPr>
          <w:rFonts w:ascii="宋体" w:hAnsi="宋体"/>
          <w:szCs w:val="21"/>
        </w:rPr>
        <w:t>7</w:t>
      </w:r>
      <w:r>
        <w:rPr>
          <w:rFonts w:ascii="宋体" w:hAnsi="宋体" w:hint="eastAsia"/>
          <w:szCs w:val="21"/>
        </w:rPr>
        <w:t>天（对数时间另行协商），</w:t>
      </w:r>
      <w:r>
        <w:rPr>
          <w:rFonts w:ascii="宋体" w:hAnsi="宋体"/>
          <w:szCs w:val="21"/>
        </w:rPr>
        <w:t>预算项目</w:t>
      </w:r>
      <w:r>
        <w:rPr>
          <w:rFonts w:ascii="宋体" w:hAnsi="宋体" w:hint="eastAsia"/>
          <w:szCs w:val="21"/>
        </w:rPr>
        <w:t>造价</w:t>
      </w:r>
      <w:r>
        <w:rPr>
          <w:rFonts w:ascii="宋体" w:hAnsi="宋体"/>
          <w:szCs w:val="21"/>
        </w:rPr>
        <w:t>审核结果</w:t>
      </w:r>
      <w:r>
        <w:rPr>
          <w:rFonts w:ascii="宋体" w:hAnsi="宋体" w:hint="eastAsia"/>
          <w:szCs w:val="21"/>
        </w:rPr>
        <w:t>公示</w:t>
      </w:r>
      <w:r>
        <w:rPr>
          <w:rFonts w:ascii="宋体" w:hAnsi="宋体"/>
          <w:szCs w:val="21"/>
        </w:rPr>
        <w:t>后如被投标单位质疑</w:t>
      </w:r>
      <w:r>
        <w:rPr>
          <w:rFonts w:ascii="宋体" w:hAnsi="宋体" w:hint="eastAsia"/>
          <w:szCs w:val="21"/>
        </w:rPr>
        <w:t>，</w:t>
      </w:r>
      <w:r>
        <w:rPr>
          <w:rFonts w:ascii="宋体" w:hAnsi="宋体"/>
          <w:szCs w:val="21"/>
        </w:rPr>
        <w:t>咨询单位</w:t>
      </w:r>
      <w:r>
        <w:rPr>
          <w:rFonts w:ascii="宋体" w:hAnsi="宋体" w:hint="eastAsia"/>
          <w:szCs w:val="21"/>
        </w:rPr>
        <w:t>应</w:t>
      </w:r>
      <w:r>
        <w:rPr>
          <w:rFonts w:ascii="宋体" w:hAnsi="宋体"/>
          <w:szCs w:val="21"/>
        </w:rPr>
        <w:t>在</w:t>
      </w:r>
      <w:r>
        <w:rPr>
          <w:rFonts w:ascii="宋体" w:hAnsi="宋体" w:hint="eastAsia"/>
          <w:szCs w:val="21"/>
        </w:rPr>
        <w:t>2天</w:t>
      </w:r>
      <w:r>
        <w:rPr>
          <w:rFonts w:ascii="宋体" w:hAnsi="宋体"/>
          <w:szCs w:val="21"/>
        </w:rPr>
        <w:t>内</w:t>
      </w:r>
      <w:r>
        <w:rPr>
          <w:rFonts w:ascii="宋体" w:hAnsi="宋体" w:hint="eastAsia"/>
          <w:szCs w:val="21"/>
        </w:rPr>
        <w:t>予以</w:t>
      </w:r>
      <w:r>
        <w:rPr>
          <w:rFonts w:ascii="宋体" w:hAnsi="宋体"/>
          <w:szCs w:val="21"/>
        </w:rPr>
        <w:t>回复</w:t>
      </w:r>
      <w:r>
        <w:rPr>
          <w:rFonts w:ascii="宋体" w:hAnsi="宋体" w:hint="eastAsia"/>
          <w:szCs w:val="21"/>
        </w:rPr>
        <w:t>；咨询成果必须按要求时间提交，否则医院有权按相应的延误时间扣除咨询费，最低将扣除本项目咨询费的30%；两次</w:t>
      </w:r>
      <w:r>
        <w:rPr>
          <w:rFonts w:ascii="宋体" w:hAnsi="宋体"/>
          <w:szCs w:val="21"/>
        </w:rPr>
        <w:t>未按期提交咨询成果的，取消</w:t>
      </w:r>
      <w:r>
        <w:rPr>
          <w:rFonts w:ascii="宋体" w:hAnsi="宋体" w:hint="eastAsia"/>
          <w:szCs w:val="21"/>
        </w:rPr>
        <w:t>服务</w:t>
      </w:r>
      <w:r>
        <w:rPr>
          <w:rFonts w:ascii="宋体" w:hAnsi="宋体"/>
          <w:szCs w:val="21"/>
        </w:rPr>
        <w:t>资格。</w:t>
      </w:r>
    </w:p>
    <w:p w:rsidR="00FB7A5A" w:rsidRDefault="00FB7A5A" w:rsidP="00FB7A5A">
      <w:pPr>
        <w:widowControl/>
        <w:spacing w:line="400" w:lineRule="exact"/>
        <w:ind w:left="142"/>
        <w:jc w:val="left"/>
        <w:rPr>
          <w:rFonts w:ascii="宋体" w:hAnsi="宋体"/>
          <w:szCs w:val="21"/>
        </w:rPr>
      </w:pPr>
      <w:r>
        <w:rPr>
          <w:rFonts w:ascii="宋体" w:hAnsi="宋体" w:hint="eastAsia"/>
          <w:szCs w:val="21"/>
        </w:rPr>
        <w:t>4）咨询单位项目组成人员应按合同要求提供本地（深圳）服务，且根据招标人的安排必须勘察工地现场等。</w:t>
      </w:r>
    </w:p>
    <w:p w:rsidR="00FB7A5A" w:rsidRDefault="00FB7A5A" w:rsidP="00FB7A5A">
      <w:pPr>
        <w:spacing w:line="400" w:lineRule="exact"/>
        <w:ind w:left="142"/>
        <w:rPr>
          <w:rFonts w:ascii="宋体" w:hAnsi="宋体"/>
          <w:szCs w:val="21"/>
        </w:rPr>
      </w:pPr>
      <w:r>
        <w:rPr>
          <w:rFonts w:ascii="宋体" w:hAnsi="宋体" w:hint="eastAsia"/>
          <w:szCs w:val="21"/>
        </w:rPr>
        <w:t>5）未经主管</w:t>
      </w:r>
      <w:r>
        <w:rPr>
          <w:rFonts w:ascii="宋体" w:hAnsi="宋体"/>
          <w:szCs w:val="21"/>
        </w:rPr>
        <w:t>部门</w:t>
      </w:r>
      <w:r>
        <w:rPr>
          <w:rFonts w:ascii="宋体" w:hAnsi="宋体" w:hint="eastAsia"/>
          <w:szCs w:val="21"/>
        </w:rPr>
        <w:t>同意，咨询单位擅自更换项目造价咨询负责人的，赔偿违约金0.5万元</w:t>
      </w:r>
      <w:r>
        <w:rPr>
          <w:rFonts w:ascii="宋体" w:hAnsi="宋体"/>
          <w:szCs w:val="21"/>
        </w:rPr>
        <w:t>/</w:t>
      </w:r>
      <w:r>
        <w:rPr>
          <w:rFonts w:ascii="宋体" w:hAnsi="宋体" w:hint="eastAsia"/>
          <w:szCs w:val="21"/>
        </w:rPr>
        <w:t>人次，擅自更换专业咨询负责人赔偿违约金0.3万元</w:t>
      </w:r>
      <w:r>
        <w:rPr>
          <w:rFonts w:ascii="宋体" w:hAnsi="宋体"/>
          <w:szCs w:val="21"/>
        </w:rPr>
        <w:t>/</w:t>
      </w:r>
      <w:r>
        <w:rPr>
          <w:rFonts w:ascii="宋体" w:hAnsi="宋体" w:hint="eastAsia"/>
          <w:szCs w:val="21"/>
        </w:rPr>
        <w:t>人次。</w:t>
      </w:r>
    </w:p>
    <w:p w:rsidR="00FB7A5A" w:rsidRDefault="00FB7A5A" w:rsidP="00FB7A5A">
      <w:pPr>
        <w:spacing w:line="400" w:lineRule="exact"/>
        <w:ind w:left="142"/>
        <w:rPr>
          <w:rFonts w:ascii="宋体" w:hAnsi="宋体" w:hint="eastAsia"/>
          <w:szCs w:val="21"/>
        </w:rPr>
      </w:pPr>
      <w:r>
        <w:rPr>
          <w:rFonts w:ascii="宋体" w:hAnsi="宋体" w:hint="eastAsia"/>
          <w:szCs w:val="21"/>
        </w:rPr>
        <w:t>6）主管部门在抽查或复核中，发现咨询公司与施工单位勾结故意虚报工程造价的，医院将立即终止本合同，并视情节暂停咨询公司一至三年参与医院任何招投标活动。</w:t>
      </w:r>
    </w:p>
    <w:p w:rsidR="00FB7A5A" w:rsidRDefault="00FB7A5A" w:rsidP="00FB7A5A">
      <w:pPr>
        <w:spacing w:line="360" w:lineRule="auto"/>
        <w:rPr>
          <w:rStyle w:val="Char"/>
          <w:rFonts w:hint="eastAsia"/>
          <w:b/>
          <w:sz w:val="24"/>
        </w:rPr>
      </w:pPr>
      <w:r>
        <w:rPr>
          <w:rStyle w:val="Char"/>
          <w:rFonts w:hint="eastAsia"/>
          <w:b/>
          <w:sz w:val="24"/>
        </w:rPr>
        <w:t>（五）其他</w:t>
      </w:r>
    </w:p>
    <w:p w:rsidR="00FB7A5A" w:rsidRDefault="00FB7A5A" w:rsidP="00FB7A5A">
      <w:pPr>
        <w:spacing w:line="400" w:lineRule="exact"/>
        <w:ind w:firstLineChars="200" w:firstLine="420"/>
        <w:rPr>
          <w:rFonts w:ascii="宋体" w:hAnsi="宋体"/>
          <w:szCs w:val="21"/>
        </w:rPr>
      </w:pPr>
      <w:r>
        <w:rPr>
          <w:rFonts w:ascii="宋体" w:hAnsi="宋体" w:hint="eastAsia"/>
          <w:szCs w:val="21"/>
        </w:rPr>
        <w:t>其他要求详见合同模板。</w:t>
      </w:r>
    </w:p>
    <w:p w:rsidR="00FB7A5A" w:rsidRDefault="00FB7A5A" w:rsidP="00FB7A5A">
      <w:pPr>
        <w:spacing w:line="400" w:lineRule="exact"/>
        <w:ind w:firstLineChars="200" w:firstLine="420"/>
        <w:rPr>
          <w:rFonts w:ascii="宋体" w:hAnsi="宋体"/>
          <w:szCs w:val="21"/>
        </w:rPr>
      </w:pPr>
    </w:p>
    <w:p w:rsidR="00FB7A5A" w:rsidRDefault="00FB7A5A" w:rsidP="00FB7A5A">
      <w:pPr>
        <w:pStyle w:val="2"/>
        <w:numPr>
          <w:ilvl w:val="0"/>
          <w:numId w:val="1"/>
        </w:numPr>
        <w:spacing w:before="0" w:after="0" w:line="360" w:lineRule="auto"/>
        <w:rPr>
          <w:rFonts w:hint="eastAsia"/>
        </w:rPr>
      </w:pPr>
      <w:bookmarkStart w:id="8" w:name="_Toc176858881"/>
      <w:proofErr w:type="spellStart"/>
      <w:r>
        <w:t>技术（服务）要求</w:t>
      </w:r>
      <w:bookmarkEnd w:id="8"/>
      <w:proofErr w:type="spellEnd"/>
    </w:p>
    <w:bookmarkEnd w:id="7"/>
    <w:p w:rsidR="00FB7A5A" w:rsidRDefault="00FB7A5A" w:rsidP="00FB7A5A">
      <w:pPr>
        <w:spacing w:line="360" w:lineRule="auto"/>
        <w:rPr>
          <w:rStyle w:val="Char"/>
          <w:rFonts w:hint="eastAsia"/>
          <w:b/>
          <w:sz w:val="24"/>
        </w:rPr>
      </w:pPr>
      <w:r>
        <w:rPr>
          <w:rStyle w:val="Char"/>
          <w:rFonts w:hint="eastAsia"/>
          <w:b/>
          <w:sz w:val="24"/>
        </w:rPr>
        <w:t>(</w:t>
      </w:r>
      <w:proofErr w:type="gramStart"/>
      <w:r>
        <w:rPr>
          <w:rStyle w:val="Char"/>
          <w:rFonts w:hint="eastAsia"/>
          <w:b/>
          <w:sz w:val="24"/>
        </w:rPr>
        <w:t>一</w:t>
      </w:r>
      <w:proofErr w:type="gramEnd"/>
      <w:r>
        <w:rPr>
          <w:rStyle w:val="Char"/>
          <w:rFonts w:hint="eastAsia"/>
          <w:b/>
          <w:sz w:val="24"/>
        </w:rPr>
        <w:t>)总体要求</w:t>
      </w:r>
    </w:p>
    <w:p w:rsidR="00FB7A5A" w:rsidRDefault="00FB7A5A" w:rsidP="00FB7A5A">
      <w:pPr>
        <w:spacing w:line="400" w:lineRule="exact"/>
        <w:ind w:firstLineChars="200" w:firstLine="420"/>
        <w:rPr>
          <w:rFonts w:ascii="宋体" w:hAnsi="宋体" w:hint="eastAsia"/>
        </w:rPr>
      </w:pPr>
      <w:r>
        <w:rPr>
          <w:rFonts w:ascii="宋体" w:hAnsi="宋体" w:hint="eastAsia"/>
        </w:rPr>
        <w:t>协</w:t>
      </w:r>
      <w:r>
        <w:rPr>
          <w:rFonts w:ascii="宋体" w:hAnsi="宋体"/>
        </w:rPr>
        <w:t>助我</w:t>
      </w:r>
      <w:r>
        <w:rPr>
          <w:rFonts w:ascii="宋体" w:hAnsi="宋体" w:hint="eastAsia"/>
        </w:rPr>
        <w:t>院工程</w:t>
      </w:r>
      <w:r>
        <w:rPr>
          <w:rFonts w:ascii="宋体" w:hAnsi="宋体"/>
        </w:rPr>
        <w:t>人员完成</w:t>
      </w:r>
      <w:r>
        <w:rPr>
          <w:rFonts w:ascii="宋体" w:hAnsi="宋体" w:hint="eastAsia"/>
        </w:rPr>
        <w:t>2024-2025年</w:t>
      </w:r>
      <w:r>
        <w:rPr>
          <w:rFonts w:ascii="宋体" w:hAnsi="宋体"/>
        </w:rPr>
        <w:t>度修缮</w:t>
      </w:r>
      <w:r>
        <w:rPr>
          <w:rFonts w:ascii="宋体" w:hAnsi="宋体" w:hint="eastAsia"/>
        </w:rPr>
        <w:t>、</w:t>
      </w:r>
      <w:r>
        <w:rPr>
          <w:rFonts w:ascii="宋体" w:hAnsi="宋体"/>
        </w:rPr>
        <w:t>改造工程的项</w:t>
      </w:r>
      <w:r>
        <w:rPr>
          <w:rFonts w:ascii="宋体" w:hAnsi="宋体" w:hint="eastAsia"/>
        </w:rPr>
        <w:t>目编制审核预算、</w:t>
      </w:r>
      <w:r>
        <w:rPr>
          <w:rFonts w:ascii="宋体" w:hAnsi="宋体"/>
        </w:rPr>
        <w:t>结算</w:t>
      </w:r>
      <w:r>
        <w:rPr>
          <w:rFonts w:ascii="宋体" w:hAnsi="宋体" w:hint="eastAsia"/>
        </w:rPr>
        <w:t>（全过程）造价</w:t>
      </w:r>
      <w:r>
        <w:rPr>
          <w:rFonts w:ascii="宋体" w:hAnsi="宋体"/>
        </w:rPr>
        <w:t>咨询工作</w:t>
      </w:r>
      <w:r>
        <w:rPr>
          <w:rFonts w:ascii="宋体" w:hAnsi="宋体" w:hint="eastAsia"/>
        </w:rPr>
        <w:t>。服务内容包括但不限于编制施工图预算、编制工程量清单、编制控制预算（招标控制价）、投标报价分析、工程变更、设备及材料价格审核、审核工程结算、协助竣工决算等，以及编制工程造价计价依据、对工程造价进行监控和提供有关工程造价信息资料、市场询价等与项目有关的全部咨询服务。具体以甲方委托要求的服务项目为准。</w:t>
      </w:r>
    </w:p>
    <w:p w:rsidR="00FB7A5A" w:rsidRDefault="00FB7A5A" w:rsidP="00FB7A5A">
      <w:pPr>
        <w:spacing w:line="360" w:lineRule="auto"/>
        <w:rPr>
          <w:rStyle w:val="Char"/>
          <w:rFonts w:hint="eastAsia"/>
          <w:b/>
          <w:sz w:val="24"/>
        </w:rPr>
      </w:pPr>
      <w:r>
        <w:rPr>
          <w:rStyle w:val="Char"/>
          <w:rFonts w:hint="eastAsia"/>
          <w:b/>
          <w:sz w:val="24"/>
        </w:rPr>
        <w:t>(二) 项目目标</w:t>
      </w:r>
    </w:p>
    <w:p w:rsidR="00FB7A5A" w:rsidRDefault="00FB7A5A" w:rsidP="00FB7A5A">
      <w:pPr>
        <w:spacing w:line="400" w:lineRule="exact"/>
        <w:ind w:firstLineChars="200" w:firstLine="420"/>
        <w:rPr>
          <w:rFonts w:ascii="宋体" w:hAnsi="宋体" w:hint="eastAsia"/>
        </w:rPr>
      </w:pPr>
      <w:r>
        <w:rPr>
          <w:rFonts w:ascii="宋体" w:hAnsi="宋体" w:hint="eastAsia"/>
        </w:rPr>
        <w:t>必须符合本招标文件及国家规范的相关要求。包括配合甲方派技术人员在施工现场进行工作。</w:t>
      </w:r>
    </w:p>
    <w:p w:rsidR="00FB7A5A" w:rsidRDefault="00FB7A5A" w:rsidP="00FB7A5A">
      <w:pPr>
        <w:spacing w:line="360" w:lineRule="auto"/>
        <w:rPr>
          <w:rStyle w:val="Char"/>
          <w:rFonts w:hint="eastAsia"/>
          <w:b/>
          <w:sz w:val="24"/>
        </w:rPr>
      </w:pPr>
      <w:r>
        <w:rPr>
          <w:rStyle w:val="Char"/>
          <w:rFonts w:hint="eastAsia"/>
          <w:b/>
          <w:sz w:val="24"/>
        </w:rPr>
        <w:t>(三) 项目标准和要求</w:t>
      </w:r>
    </w:p>
    <w:p w:rsidR="00FB7A5A" w:rsidRDefault="00FB7A5A" w:rsidP="00FB7A5A">
      <w:pPr>
        <w:spacing w:line="400" w:lineRule="exact"/>
        <w:ind w:firstLineChars="100" w:firstLine="210"/>
        <w:rPr>
          <w:rFonts w:ascii="宋体" w:hAnsi="宋体" w:hint="eastAsia"/>
        </w:rPr>
      </w:pPr>
      <w:r>
        <w:rPr>
          <w:rFonts w:ascii="宋体" w:hAnsi="宋体" w:hint="eastAsia"/>
        </w:rPr>
        <w:t>应严格按照《建设</w:t>
      </w:r>
      <w:r>
        <w:rPr>
          <w:rFonts w:ascii="宋体" w:hAnsi="宋体"/>
        </w:rPr>
        <w:t>工程造价咨询服务标准</w:t>
      </w:r>
      <w:r>
        <w:rPr>
          <w:rFonts w:ascii="宋体" w:hAnsi="宋体" w:hint="eastAsia"/>
        </w:rPr>
        <w:t>》的有关规定，有关工程造价咨询强制性标准，国家和地方技术规范、标准、规程及发包人提出的服务要求，进行全部造价咨询服务，提交的工程造价咨询成果文件，与深圳市造价管理部门的审定价相差不能超过±5%；造价咨询服</w:t>
      </w:r>
      <w:r>
        <w:rPr>
          <w:rFonts w:ascii="宋体" w:hAnsi="宋体" w:hint="eastAsia"/>
        </w:rPr>
        <w:lastRenderedPageBreak/>
        <w:t>务及出具工程造价咨询成果文件质量应当符合甲方要求，同时符合《建设工程造价咨询成果文件质量标准》及国家行业工程计价有关规定、标准及规范的要求。</w:t>
      </w:r>
    </w:p>
    <w:p w:rsidR="00FB7A5A" w:rsidRDefault="00FB7A5A" w:rsidP="00FB7A5A">
      <w:pPr>
        <w:numPr>
          <w:ilvl w:val="0"/>
          <w:numId w:val="2"/>
        </w:numPr>
        <w:spacing w:line="400" w:lineRule="exact"/>
        <w:ind w:left="851" w:hanging="431"/>
        <w:rPr>
          <w:rFonts w:ascii="宋体" w:hAnsi="宋体"/>
        </w:rPr>
      </w:pPr>
      <w:r>
        <w:rPr>
          <w:rFonts w:ascii="宋体" w:hAnsi="宋体" w:hint="eastAsia"/>
        </w:rPr>
        <w:t>编制审核预算造价工</w:t>
      </w:r>
      <w:r>
        <w:rPr>
          <w:rFonts w:ascii="宋体" w:hAnsi="宋体"/>
        </w:rPr>
        <w:t>作内容为</w:t>
      </w:r>
      <w:r>
        <w:rPr>
          <w:rFonts w:ascii="宋体" w:hAnsi="宋体" w:hint="eastAsia"/>
        </w:rPr>
        <w:t>：编制审核预算编制</w:t>
      </w:r>
      <w:r>
        <w:rPr>
          <w:rFonts w:ascii="宋体" w:hAnsi="宋体"/>
        </w:rPr>
        <w:t>依据</w:t>
      </w:r>
      <w:r>
        <w:rPr>
          <w:rFonts w:ascii="宋体" w:hAnsi="宋体" w:hint="eastAsia"/>
        </w:rPr>
        <w:t>合法性</w:t>
      </w:r>
      <w:r>
        <w:rPr>
          <w:rFonts w:ascii="宋体" w:hAnsi="宋体"/>
        </w:rPr>
        <w:t>、有效性和</w:t>
      </w:r>
      <w:r>
        <w:rPr>
          <w:rFonts w:ascii="宋体" w:hAnsi="宋体" w:hint="eastAsia"/>
        </w:rPr>
        <w:t>适</w:t>
      </w:r>
      <w:r>
        <w:rPr>
          <w:rFonts w:ascii="宋体" w:hAnsi="宋体"/>
        </w:rPr>
        <w:t>用性</w:t>
      </w:r>
      <w:r>
        <w:rPr>
          <w:rFonts w:ascii="宋体" w:hAnsi="宋体" w:hint="eastAsia"/>
        </w:rPr>
        <w:t>；编制审核预算</w:t>
      </w:r>
      <w:r>
        <w:rPr>
          <w:rFonts w:ascii="宋体" w:hAnsi="宋体"/>
        </w:rPr>
        <w:t>编制资料的完备性</w:t>
      </w:r>
      <w:r>
        <w:rPr>
          <w:rFonts w:ascii="宋体" w:hAnsi="宋体" w:hint="eastAsia"/>
        </w:rPr>
        <w:t>；审核</w:t>
      </w:r>
      <w:r>
        <w:rPr>
          <w:rFonts w:ascii="宋体" w:hAnsi="宋体"/>
        </w:rPr>
        <w:t>补充项目计量规则的合理性和适用性</w:t>
      </w:r>
      <w:r>
        <w:rPr>
          <w:rFonts w:ascii="宋体" w:hAnsi="宋体" w:hint="eastAsia"/>
        </w:rPr>
        <w:t>；审核</w:t>
      </w:r>
      <w:proofErr w:type="gramStart"/>
      <w:r>
        <w:rPr>
          <w:rFonts w:ascii="宋体" w:hAnsi="宋体"/>
        </w:rPr>
        <w:t>工料机</w:t>
      </w:r>
      <w:proofErr w:type="gramEnd"/>
      <w:r>
        <w:rPr>
          <w:rFonts w:ascii="宋体" w:hAnsi="宋体"/>
        </w:rPr>
        <w:t>价格的准确性</w:t>
      </w:r>
      <w:r>
        <w:rPr>
          <w:rFonts w:ascii="宋体" w:hAnsi="宋体" w:hint="eastAsia"/>
        </w:rPr>
        <w:t>；审核</w:t>
      </w:r>
      <w:proofErr w:type="gramStart"/>
      <w:r>
        <w:rPr>
          <w:rFonts w:ascii="宋体" w:hAnsi="宋体"/>
        </w:rPr>
        <w:t>工程量清单列</w:t>
      </w:r>
      <w:proofErr w:type="gramEnd"/>
      <w:r>
        <w:rPr>
          <w:rFonts w:ascii="宋体" w:hAnsi="宋体"/>
        </w:rPr>
        <w:t>项的完整性</w:t>
      </w:r>
      <w:r>
        <w:rPr>
          <w:rFonts w:ascii="宋体" w:hAnsi="宋体" w:hint="eastAsia"/>
        </w:rPr>
        <w:t>；进行</w:t>
      </w:r>
      <w:r>
        <w:rPr>
          <w:rFonts w:ascii="宋体" w:hAnsi="宋体"/>
        </w:rPr>
        <w:t>工程计量，审核工程量的准确性</w:t>
      </w:r>
      <w:r>
        <w:rPr>
          <w:rFonts w:ascii="宋体" w:hAnsi="宋体" w:hint="eastAsia"/>
        </w:rPr>
        <w:t>；</w:t>
      </w:r>
      <w:r>
        <w:rPr>
          <w:rFonts w:ascii="宋体" w:hAnsi="宋体"/>
        </w:rPr>
        <w:t>进行工程单价分析，审核工程计价的</w:t>
      </w:r>
      <w:r>
        <w:rPr>
          <w:rFonts w:ascii="宋体" w:hAnsi="宋体" w:hint="eastAsia"/>
        </w:rPr>
        <w:t>合理性；</w:t>
      </w:r>
      <w:r>
        <w:rPr>
          <w:rFonts w:ascii="宋体" w:hAnsi="宋体"/>
        </w:rPr>
        <w:t>分析</w:t>
      </w:r>
      <w:r>
        <w:rPr>
          <w:rFonts w:ascii="宋体" w:hAnsi="宋体" w:hint="eastAsia"/>
        </w:rPr>
        <w:t>、</w:t>
      </w:r>
      <w:r>
        <w:rPr>
          <w:rFonts w:ascii="宋体" w:hAnsi="宋体"/>
        </w:rPr>
        <w:t>审核措施项目</w:t>
      </w:r>
      <w:r>
        <w:rPr>
          <w:rFonts w:ascii="宋体" w:hAnsi="宋体" w:hint="eastAsia"/>
        </w:rPr>
        <w:t>及</w:t>
      </w:r>
      <w:r>
        <w:rPr>
          <w:rFonts w:ascii="宋体" w:hAnsi="宋体"/>
        </w:rPr>
        <w:t>措施项目费的合理性；</w:t>
      </w:r>
      <w:r>
        <w:rPr>
          <w:rFonts w:ascii="宋体" w:hAnsi="宋体" w:hint="eastAsia"/>
        </w:rPr>
        <w:t>审核</w:t>
      </w:r>
      <w:r>
        <w:rPr>
          <w:rFonts w:ascii="宋体" w:hAnsi="宋体"/>
        </w:rPr>
        <w:t>编制说明，出具审核报告</w:t>
      </w:r>
      <w:r>
        <w:rPr>
          <w:rFonts w:ascii="宋体" w:hAnsi="宋体" w:hint="eastAsia"/>
        </w:rPr>
        <w:t>。</w:t>
      </w:r>
    </w:p>
    <w:p w:rsidR="00FB7A5A" w:rsidRDefault="00FB7A5A" w:rsidP="00FB7A5A">
      <w:pPr>
        <w:numPr>
          <w:ilvl w:val="0"/>
          <w:numId w:val="2"/>
        </w:numPr>
        <w:spacing w:line="400" w:lineRule="exact"/>
        <w:ind w:left="851" w:hanging="431"/>
        <w:rPr>
          <w:rFonts w:ascii="宋体" w:hAnsi="宋体"/>
        </w:rPr>
      </w:pPr>
      <w:r>
        <w:rPr>
          <w:rFonts w:ascii="宋体" w:hAnsi="宋体" w:hint="eastAsia"/>
        </w:rPr>
        <w:t>审核结算</w:t>
      </w:r>
      <w:r>
        <w:rPr>
          <w:rFonts w:ascii="宋体" w:hAnsi="宋体"/>
        </w:rPr>
        <w:t>造价工作内容为：</w:t>
      </w:r>
      <w:r>
        <w:rPr>
          <w:rFonts w:ascii="宋体" w:hAnsi="宋体" w:hint="eastAsia"/>
        </w:rPr>
        <w:t>审核结算编制</w:t>
      </w:r>
      <w:r>
        <w:rPr>
          <w:rFonts w:ascii="宋体" w:hAnsi="宋体"/>
        </w:rPr>
        <w:t>依据</w:t>
      </w:r>
      <w:r>
        <w:rPr>
          <w:rFonts w:ascii="宋体" w:hAnsi="宋体" w:hint="eastAsia"/>
        </w:rPr>
        <w:t>合法性</w:t>
      </w:r>
      <w:r>
        <w:rPr>
          <w:rFonts w:ascii="宋体" w:hAnsi="宋体"/>
        </w:rPr>
        <w:t>、有效性和</w:t>
      </w:r>
      <w:r>
        <w:rPr>
          <w:rFonts w:ascii="宋体" w:hAnsi="宋体" w:hint="eastAsia"/>
        </w:rPr>
        <w:t>适</w:t>
      </w:r>
      <w:r>
        <w:rPr>
          <w:rFonts w:ascii="宋体" w:hAnsi="宋体"/>
        </w:rPr>
        <w:t>用性</w:t>
      </w:r>
      <w:r>
        <w:rPr>
          <w:rFonts w:ascii="宋体" w:hAnsi="宋体" w:hint="eastAsia"/>
        </w:rPr>
        <w:t>；审核</w:t>
      </w:r>
      <w:r>
        <w:rPr>
          <w:rFonts w:ascii="宋体" w:hAnsi="宋体"/>
        </w:rPr>
        <w:t>工程结算依据的完备性；</w:t>
      </w:r>
      <w:r>
        <w:rPr>
          <w:rFonts w:ascii="宋体" w:hAnsi="宋体" w:hint="eastAsia"/>
        </w:rPr>
        <w:t>分析</w:t>
      </w:r>
      <w:r>
        <w:rPr>
          <w:rFonts w:ascii="宋体" w:hAnsi="宋体"/>
        </w:rPr>
        <w:t>施工合同，审核</w:t>
      </w:r>
      <w:r>
        <w:rPr>
          <w:rFonts w:ascii="宋体" w:hAnsi="宋体" w:hint="eastAsia"/>
        </w:rPr>
        <w:t>结算</w:t>
      </w:r>
      <w:r>
        <w:rPr>
          <w:rFonts w:ascii="宋体" w:hAnsi="宋体"/>
        </w:rPr>
        <w:t>方法的适用性</w:t>
      </w:r>
      <w:r>
        <w:rPr>
          <w:rFonts w:ascii="宋体" w:hAnsi="宋体" w:hint="eastAsia"/>
        </w:rPr>
        <w:t>；</w:t>
      </w:r>
      <w:r>
        <w:rPr>
          <w:rFonts w:ascii="宋体" w:hAnsi="宋体"/>
        </w:rPr>
        <w:t>对照竣工图，审核</w:t>
      </w:r>
      <w:r>
        <w:rPr>
          <w:rFonts w:ascii="宋体" w:hAnsi="宋体" w:hint="eastAsia"/>
        </w:rPr>
        <w:t>工程</w:t>
      </w:r>
      <w:r>
        <w:rPr>
          <w:rFonts w:ascii="宋体" w:hAnsi="宋体"/>
        </w:rPr>
        <w:t>量清单项目的完整性</w:t>
      </w:r>
      <w:r>
        <w:rPr>
          <w:rFonts w:ascii="宋体" w:hAnsi="宋体" w:hint="eastAsia"/>
        </w:rPr>
        <w:t>；进行</w:t>
      </w:r>
      <w:r>
        <w:rPr>
          <w:rFonts w:ascii="宋体" w:hAnsi="宋体"/>
        </w:rPr>
        <w:t>工程计量，审核工程量的准确性</w:t>
      </w:r>
      <w:r>
        <w:rPr>
          <w:rFonts w:ascii="宋体" w:hAnsi="宋体" w:hint="eastAsia"/>
        </w:rPr>
        <w:t>；</w:t>
      </w:r>
      <w:r>
        <w:rPr>
          <w:rFonts w:ascii="宋体" w:hAnsi="宋体"/>
        </w:rPr>
        <w:t>进行工程</w:t>
      </w:r>
      <w:r>
        <w:rPr>
          <w:rFonts w:ascii="宋体" w:hAnsi="宋体" w:hint="eastAsia"/>
        </w:rPr>
        <w:t>计价</w:t>
      </w:r>
      <w:r>
        <w:rPr>
          <w:rFonts w:ascii="宋体" w:hAnsi="宋体"/>
        </w:rPr>
        <w:t>，审核工程计价的</w:t>
      </w:r>
      <w:r>
        <w:rPr>
          <w:rFonts w:ascii="宋体" w:hAnsi="宋体" w:hint="eastAsia"/>
        </w:rPr>
        <w:t>合理性；审核</w:t>
      </w:r>
      <w:r>
        <w:rPr>
          <w:rFonts w:ascii="宋体" w:hAnsi="宋体"/>
        </w:rPr>
        <w:t>新增项目</w:t>
      </w:r>
      <w:r>
        <w:rPr>
          <w:rFonts w:ascii="宋体" w:hAnsi="宋体" w:hint="eastAsia"/>
        </w:rPr>
        <w:t>综合</w:t>
      </w:r>
      <w:r>
        <w:rPr>
          <w:rFonts w:ascii="宋体" w:hAnsi="宋体"/>
        </w:rPr>
        <w:t>单价分析的合理性</w:t>
      </w:r>
      <w:r>
        <w:rPr>
          <w:rFonts w:ascii="宋体" w:hAnsi="宋体" w:hint="eastAsia"/>
        </w:rPr>
        <w:t>；</w:t>
      </w:r>
      <w:r>
        <w:rPr>
          <w:rFonts w:ascii="宋体" w:hAnsi="宋体"/>
        </w:rPr>
        <w:t>审核签证、</w:t>
      </w:r>
      <w:r>
        <w:rPr>
          <w:rFonts w:ascii="宋体" w:hAnsi="宋体" w:hint="eastAsia"/>
        </w:rPr>
        <w:t>变更</w:t>
      </w:r>
      <w:r>
        <w:rPr>
          <w:rFonts w:ascii="宋体" w:hAnsi="宋体"/>
        </w:rPr>
        <w:t>造价的合理性；</w:t>
      </w:r>
      <w:r>
        <w:rPr>
          <w:rFonts w:ascii="宋体" w:hAnsi="宋体" w:hint="eastAsia"/>
        </w:rPr>
        <w:t>审核发现</w:t>
      </w:r>
      <w:r>
        <w:rPr>
          <w:rFonts w:ascii="宋体" w:hAnsi="宋体"/>
        </w:rPr>
        <w:t>的异议，</w:t>
      </w:r>
      <w:r>
        <w:rPr>
          <w:rFonts w:ascii="宋体" w:hAnsi="宋体" w:hint="eastAsia"/>
        </w:rPr>
        <w:t>与</w:t>
      </w:r>
      <w:r>
        <w:rPr>
          <w:rFonts w:ascii="宋体" w:hAnsi="宋体"/>
        </w:rPr>
        <w:t>编制单位</w:t>
      </w:r>
      <w:r>
        <w:rPr>
          <w:rFonts w:ascii="宋体" w:hAnsi="宋体" w:hint="eastAsia"/>
        </w:rPr>
        <w:t>核对技术</w:t>
      </w:r>
      <w:r>
        <w:rPr>
          <w:rFonts w:ascii="宋体" w:hAnsi="宋体"/>
        </w:rPr>
        <w:t>数据，</w:t>
      </w:r>
      <w:r>
        <w:rPr>
          <w:rFonts w:ascii="宋体" w:hAnsi="宋体" w:hint="eastAsia"/>
        </w:rPr>
        <w:t>并</w:t>
      </w:r>
      <w:r>
        <w:rPr>
          <w:rFonts w:ascii="宋体" w:hAnsi="宋体"/>
        </w:rPr>
        <w:t>调整核对工程量</w:t>
      </w:r>
      <w:r>
        <w:rPr>
          <w:rFonts w:ascii="宋体" w:hAnsi="宋体" w:hint="eastAsia"/>
        </w:rPr>
        <w:t>及</w:t>
      </w:r>
      <w:r>
        <w:rPr>
          <w:rFonts w:ascii="宋体" w:hAnsi="宋体"/>
        </w:rPr>
        <w:t>造价；</w:t>
      </w:r>
      <w:r>
        <w:rPr>
          <w:rFonts w:ascii="宋体" w:hAnsi="宋体" w:hint="eastAsia"/>
        </w:rPr>
        <w:t>出具</w:t>
      </w:r>
      <w:r>
        <w:rPr>
          <w:rFonts w:ascii="宋体" w:hAnsi="宋体"/>
        </w:rPr>
        <w:t>审核报告书及造价文件。</w:t>
      </w:r>
    </w:p>
    <w:p w:rsidR="00946365" w:rsidRDefault="00946365" w:rsidP="00FB7A5A"/>
    <w:sectPr w:rsidR="0094636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japaneseCounting"/>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3576969"/>
    <w:multiLevelType w:val="multilevel"/>
    <w:tmpl w:val="53576969"/>
    <w:lvl w:ilvl="0">
      <w:start w:val="1"/>
      <w:numFmt w:val="decimal"/>
      <w:lvlText w:val="%1)"/>
      <w:lvlJc w:val="left"/>
      <w:pPr>
        <w:ind w:left="1020" w:hanging="60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B7A5A"/>
    <w:rsid w:val="00946365"/>
    <w:rsid w:val="00FB7A5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A5A"/>
    <w:pPr>
      <w:widowControl w:val="0"/>
      <w:jc w:val="both"/>
    </w:pPr>
    <w:rPr>
      <w:rFonts w:ascii="Calibri" w:eastAsia="宋体" w:hAnsi="Calibri" w:cs="Times New Roman"/>
      <w:szCs w:val="24"/>
    </w:rPr>
  </w:style>
  <w:style w:type="paragraph" w:styleId="2">
    <w:name w:val="heading 2"/>
    <w:basedOn w:val="a"/>
    <w:next w:val="a"/>
    <w:link w:val="2Char"/>
    <w:qFormat/>
    <w:rsid w:val="00FB7A5A"/>
    <w:pPr>
      <w:keepNext/>
      <w:keepLines/>
      <w:spacing w:before="260" w:after="260" w:line="416" w:lineRule="auto"/>
      <w:outlineLvl w:val="1"/>
    </w:pPr>
    <w:rPr>
      <w:rFonts w:ascii="Arial" w:eastAsia="黑体" w:hAnsi="Arial"/>
      <w:b/>
      <w:bCs/>
      <w:kern w:val="0"/>
      <w:sz w:val="32"/>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qFormat/>
    <w:rsid w:val="00FB7A5A"/>
    <w:rPr>
      <w:rFonts w:ascii="Arial" w:eastAsia="黑体" w:hAnsi="Arial" w:cs="Times New Roman"/>
      <w:b/>
      <w:bCs/>
      <w:kern w:val="0"/>
      <w:sz w:val="32"/>
      <w:szCs w:val="32"/>
      <w:lang/>
    </w:rPr>
  </w:style>
  <w:style w:type="character" w:customStyle="1" w:styleId="Char">
    <w:name w:val="纯文本 Char"/>
    <w:qFormat/>
    <w:rsid w:val="00FB7A5A"/>
    <w:rPr>
      <w:rFonts w:ascii="宋体" w:hAnsi="Courier New"/>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476</Words>
  <Characters>2715</Characters>
  <Application>Microsoft Office Word</Application>
  <DocSecurity>0</DocSecurity>
  <Lines>22</Lines>
  <Paragraphs>6</Paragraphs>
  <ScaleCrop>false</ScaleCrop>
  <Company/>
  <LinksUpToDate>false</LinksUpToDate>
  <CharactersWithSpaces>3185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ZOS</dc:creator>
  <cp:keywords/>
  <dc:description/>
  <cp:lastModifiedBy>ZOS</cp:lastModifiedBy>
  <cp:revision>2</cp:revision>
  <dcterms:created xsi:type="dcterms:W3CDTF">2024-09-11T08:54:00Z</dcterms:created>
  <dcterms:modified xsi:type="dcterms:W3CDTF">2024-09-11T08:55:00Z</dcterms:modified>
</cp:coreProperties>
</file>