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91B" w:rsidRPr="00927758" w:rsidRDefault="00B4291B" w:rsidP="00B4291B">
      <w:pPr>
        <w:rPr>
          <w:rFonts w:asciiTheme="minorEastAsia" w:eastAsiaTheme="minorEastAsia" w:hAnsiTheme="minorEastAsia"/>
          <w:sz w:val="28"/>
          <w:szCs w:val="28"/>
        </w:rPr>
      </w:pPr>
      <w:r w:rsidRPr="00927758">
        <w:rPr>
          <w:rFonts w:asciiTheme="minorEastAsia" w:eastAsiaTheme="minorEastAsia" w:hAnsiTheme="minorEastAsia"/>
          <w:sz w:val="28"/>
          <w:szCs w:val="28"/>
        </w:rPr>
        <w:t>各有关单位：</w:t>
      </w:r>
    </w:p>
    <w:p w:rsidR="00B4291B" w:rsidRPr="00927758" w:rsidRDefault="00B4291B" w:rsidP="00B4291B">
      <w:pPr>
        <w:ind w:firstLineChars="200" w:firstLine="536"/>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深圳市卫生健康能力建设和继续教育中心</w:t>
      </w:r>
      <w:r w:rsidRPr="00927758">
        <w:rPr>
          <w:rFonts w:asciiTheme="minorEastAsia" w:eastAsiaTheme="minorEastAsia" w:hAnsiTheme="minorEastAsia"/>
          <w:sz w:val="28"/>
          <w:szCs w:val="28"/>
        </w:rPr>
        <w:t>拟公开遴选</w:t>
      </w:r>
      <w:r w:rsidRPr="00927758">
        <w:rPr>
          <w:rFonts w:asciiTheme="minorEastAsia" w:eastAsiaTheme="minorEastAsia" w:hAnsiTheme="minorEastAsia" w:hint="eastAsia"/>
          <w:sz w:val="28"/>
          <w:szCs w:val="28"/>
        </w:rPr>
        <w:t>2022年工会福利采购供应商</w:t>
      </w:r>
      <w:r w:rsidRPr="00927758">
        <w:rPr>
          <w:rFonts w:asciiTheme="minorEastAsia" w:eastAsiaTheme="minorEastAsia" w:hAnsiTheme="minorEastAsia"/>
          <w:sz w:val="28"/>
          <w:szCs w:val="28"/>
        </w:rPr>
        <w:t>，欢迎有意向的</w:t>
      </w:r>
      <w:r w:rsidRPr="00927758">
        <w:rPr>
          <w:rFonts w:asciiTheme="minorEastAsia" w:eastAsiaTheme="minorEastAsia" w:hAnsiTheme="minorEastAsia" w:hint="eastAsia"/>
          <w:sz w:val="28"/>
          <w:szCs w:val="28"/>
        </w:rPr>
        <w:t>供应商报名</w:t>
      </w:r>
      <w:r w:rsidRPr="00927758">
        <w:rPr>
          <w:rFonts w:asciiTheme="minorEastAsia" w:eastAsiaTheme="minorEastAsia" w:hAnsiTheme="minorEastAsia"/>
          <w:sz w:val="28"/>
          <w:szCs w:val="28"/>
        </w:rPr>
        <w:t>。</w:t>
      </w:r>
    </w:p>
    <w:p w:rsidR="00B4291B" w:rsidRPr="00C8164B" w:rsidRDefault="00B4291B" w:rsidP="00B4291B">
      <w:pPr>
        <w:overflowPunct w:val="0"/>
        <w:autoSpaceDE w:val="0"/>
        <w:autoSpaceDN w:val="0"/>
        <w:adjustRightInd w:val="0"/>
        <w:ind w:firstLineChars="200" w:firstLine="616"/>
        <w:textAlignment w:val="baseline"/>
        <w:outlineLvl w:val="0"/>
        <w:rPr>
          <w:rFonts w:ascii="Times New Roman" w:eastAsia="黑体" w:hAnsi="Times New Roman"/>
          <w:color w:val="000000"/>
          <w:szCs w:val="32"/>
        </w:rPr>
      </w:pPr>
      <w:r w:rsidRPr="00C8164B">
        <w:rPr>
          <w:rFonts w:ascii="Times New Roman" w:eastAsia="黑体" w:hAnsi="Times New Roman"/>
          <w:bCs/>
          <w:szCs w:val="32"/>
          <w:lang w:val="zh-CN"/>
        </w:rPr>
        <w:t>一、</w:t>
      </w:r>
      <w:r>
        <w:rPr>
          <w:rFonts w:ascii="Times New Roman" w:eastAsia="黑体" w:hAnsi="Times New Roman" w:hint="eastAsia"/>
          <w:bCs/>
          <w:szCs w:val="32"/>
          <w:lang w:val="zh-CN"/>
        </w:rPr>
        <w:t>供应商资格要求</w:t>
      </w:r>
    </w:p>
    <w:p w:rsidR="00B4291B" w:rsidRDefault="00B4291B" w:rsidP="00B4291B">
      <w:pPr>
        <w:spacing w:afterLines="20" w:line="400" w:lineRule="exact"/>
        <w:ind w:left="360"/>
        <w:rPr>
          <w:rFonts w:ascii="仿宋" w:eastAsia="仿宋" w:hAnsi="仿宋"/>
          <w:sz w:val="24"/>
          <w:szCs w:val="24"/>
        </w:rPr>
      </w:pPr>
      <w:r w:rsidRPr="00131294">
        <w:rPr>
          <w:rFonts w:ascii="仿宋" w:eastAsia="仿宋" w:hAnsi="仿宋" w:hint="eastAsia"/>
          <w:sz w:val="24"/>
          <w:szCs w:val="24"/>
        </w:rPr>
        <w:t>1.投标人必须是在中华人民共和国境内注册的具有独立承担民事责任能力的法人或其他组织。提供营业执照（或事业单位法人证书，或社会团体法人登记证书，或执业许可证等证明文件）复印件（加盖公章）。</w:t>
      </w:r>
    </w:p>
    <w:p w:rsidR="00B4291B" w:rsidRPr="00131294" w:rsidRDefault="00B4291B" w:rsidP="00B4291B">
      <w:pPr>
        <w:spacing w:afterLines="20" w:line="400" w:lineRule="exact"/>
        <w:ind w:left="360"/>
        <w:rPr>
          <w:rFonts w:ascii="仿宋" w:eastAsia="仿宋" w:hAnsi="仿宋"/>
          <w:sz w:val="24"/>
          <w:szCs w:val="24"/>
        </w:rPr>
      </w:pPr>
      <w:r>
        <w:rPr>
          <w:rFonts w:ascii="仿宋" w:eastAsia="仿宋" w:hAnsi="仿宋" w:hint="eastAsia"/>
          <w:sz w:val="24"/>
          <w:szCs w:val="24"/>
        </w:rPr>
        <w:t>2.</w:t>
      </w:r>
      <w:r w:rsidRPr="00BE27BA">
        <w:rPr>
          <w:rFonts w:ascii="仿宋" w:eastAsia="仿宋" w:hAnsi="仿宋" w:hint="eastAsia"/>
          <w:sz w:val="24"/>
          <w:szCs w:val="24"/>
        </w:rPr>
        <w:t>参与本项目投标前三年内在经营活动中没有重大违法记录和参与本项目政府采购活动时不存在被政府主管部门禁止参与政府采购活动且在有效期内的情况（由投标人在《履约承诺函》中</w:t>
      </w:r>
      <w:proofErr w:type="gramStart"/>
      <w:r w:rsidRPr="00BE27BA">
        <w:rPr>
          <w:rFonts w:ascii="仿宋" w:eastAsia="仿宋" w:hAnsi="仿宋" w:hint="eastAsia"/>
          <w:sz w:val="24"/>
          <w:szCs w:val="24"/>
        </w:rPr>
        <w:t>作出</w:t>
      </w:r>
      <w:proofErr w:type="gramEnd"/>
      <w:r w:rsidRPr="00BE27BA">
        <w:rPr>
          <w:rFonts w:ascii="仿宋" w:eastAsia="仿宋" w:hAnsi="仿宋" w:hint="eastAsia"/>
          <w:sz w:val="24"/>
          <w:szCs w:val="24"/>
        </w:rPr>
        <w:t>声明）。</w:t>
      </w:r>
    </w:p>
    <w:p w:rsidR="00B4291B" w:rsidRPr="00131294" w:rsidRDefault="00B4291B" w:rsidP="00B4291B">
      <w:pPr>
        <w:spacing w:afterLines="20" w:line="400" w:lineRule="exact"/>
        <w:ind w:left="360"/>
        <w:rPr>
          <w:rFonts w:ascii="仿宋" w:eastAsia="仿宋" w:hAnsi="仿宋"/>
          <w:sz w:val="24"/>
          <w:szCs w:val="24"/>
        </w:rPr>
      </w:pPr>
      <w:r>
        <w:rPr>
          <w:rFonts w:ascii="仿宋" w:eastAsia="仿宋" w:hAnsi="仿宋" w:hint="eastAsia"/>
          <w:sz w:val="24"/>
          <w:szCs w:val="24"/>
        </w:rPr>
        <w:t>3</w:t>
      </w:r>
      <w:r w:rsidRPr="00131294">
        <w:rPr>
          <w:rFonts w:ascii="仿宋" w:eastAsia="仿宋" w:hAnsi="仿宋" w:hint="eastAsia"/>
          <w:sz w:val="24"/>
          <w:szCs w:val="24"/>
        </w:rPr>
        <w:t>.</w:t>
      </w:r>
      <w:r w:rsidRPr="00BE27BA">
        <w:rPr>
          <w:rFonts w:hint="eastAsia"/>
          <w:spacing w:val="-5"/>
        </w:rPr>
        <w:t xml:space="preserve"> </w:t>
      </w:r>
      <w:r w:rsidRPr="00BE27BA">
        <w:rPr>
          <w:rFonts w:ascii="仿宋" w:eastAsia="仿宋" w:hAnsi="仿宋" w:hint="eastAsia"/>
          <w:sz w:val="24"/>
          <w:szCs w:val="24"/>
        </w:rPr>
        <w:t>具备《中华人民共和国政府采购法》第二十二条规定的条件（由投标人在《履约承诺函》中</w:t>
      </w:r>
      <w:proofErr w:type="gramStart"/>
      <w:r w:rsidRPr="00BE27BA">
        <w:rPr>
          <w:rFonts w:ascii="仿宋" w:eastAsia="仿宋" w:hAnsi="仿宋" w:hint="eastAsia"/>
          <w:sz w:val="24"/>
          <w:szCs w:val="24"/>
        </w:rPr>
        <w:t>作出</w:t>
      </w:r>
      <w:proofErr w:type="gramEnd"/>
      <w:r w:rsidRPr="00BE27BA">
        <w:rPr>
          <w:rFonts w:ascii="仿宋" w:eastAsia="仿宋" w:hAnsi="仿宋" w:hint="eastAsia"/>
          <w:sz w:val="24"/>
          <w:szCs w:val="24"/>
        </w:rPr>
        <w:t>声明）。</w:t>
      </w:r>
    </w:p>
    <w:p w:rsidR="00B4291B" w:rsidRPr="00131294" w:rsidRDefault="00B4291B" w:rsidP="00B4291B">
      <w:pPr>
        <w:spacing w:afterLines="20" w:line="400" w:lineRule="exact"/>
        <w:ind w:left="360"/>
        <w:rPr>
          <w:rFonts w:ascii="仿宋" w:eastAsia="仿宋" w:hAnsi="仿宋"/>
          <w:sz w:val="24"/>
          <w:szCs w:val="24"/>
        </w:rPr>
      </w:pPr>
      <w:r>
        <w:rPr>
          <w:rFonts w:ascii="仿宋" w:eastAsia="仿宋" w:hAnsi="仿宋" w:hint="eastAsia"/>
          <w:sz w:val="24"/>
          <w:szCs w:val="24"/>
        </w:rPr>
        <w:t>4</w:t>
      </w:r>
      <w:r w:rsidRPr="00131294">
        <w:rPr>
          <w:rFonts w:ascii="仿宋" w:eastAsia="仿宋" w:hAnsi="仿宋" w:hint="eastAsia"/>
          <w:sz w:val="24"/>
          <w:szCs w:val="24"/>
        </w:rPr>
        <w:t>.</w:t>
      </w:r>
      <w:r w:rsidRPr="00BE27BA">
        <w:rPr>
          <w:rFonts w:ascii="仿宋" w:eastAsia="仿宋" w:hAnsi="仿宋" w:hint="eastAsia"/>
          <w:sz w:val="24"/>
          <w:szCs w:val="24"/>
        </w:rPr>
        <w:t xml:space="preserve"> 投标截止时间前，投标人未被列入失信被执行人、重大税收违法案件当事人名单、政府采购严重违法失信行为记录名单（由供应商在《履约承诺函》中</w:t>
      </w:r>
      <w:proofErr w:type="gramStart"/>
      <w:r w:rsidRPr="00BE27BA">
        <w:rPr>
          <w:rFonts w:ascii="仿宋" w:eastAsia="仿宋" w:hAnsi="仿宋" w:hint="eastAsia"/>
          <w:sz w:val="24"/>
          <w:szCs w:val="24"/>
        </w:rPr>
        <w:t>作出</w:t>
      </w:r>
      <w:proofErr w:type="gramEnd"/>
      <w:r w:rsidRPr="00BE27BA">
        <w:rPr>
          <w:rFonts w:ascii="仿宋" w:eastAsia="仿宋" w:hAnsi="仿宋" w:hint="eastAsia"/>
          <w:sz w:val="24"/>
          <w:szCs w:val="24"/>
        </w:rPr>
        <w:t>声明）。</w:t>
      </w:r>
    </w:p>
    <w:p w:rsidR="00B4291B" w:rsidRDefault="00B4291B" w:rsidP="00B4291B">
      <w:pPr>
        <w:spacing w:afterLines="20" w:line="400" w:lineRule="exact"/>
        <w:ind w:left="360"/>
        <w:rPr>
          <w:rFonts w:ascii="仿宋" w:eastAsia="仿宋" w:hAnsi="仿宋"/>
          <w:sz w:val="24"/>
          <w:szCs w:val="24"/>
        </w:rPr>
      </w:pPr>
      <w:r w:rsidRPr="00BE27BA">
        <w:rPr>
          <w:rFonts w:ascii="仿宋" w:eastAsia="仿宋" w:hAnsi="仿宋" w:hint="eastAsia"/>
          <w:sz w:val="24"/>
          <w:szCs w:val="24"/>
        </w:rPr>
        <w:t>注：招标机构将通过“信用中国”网站（www.creditchina.gov.cn）、中国政府采购网（www.ccgp.gov.cn）、“深圳市政府采购监管网” (</w:t>
      </w:r>
      <w:r w:rsidRPr="00BE27BA">
        <w:rPr>
          <w:rFonts w:ascii="仿宋" w:eastAsia="仿宋" w:hAnsi="仿宋"/>
          <w:sz w:val="24"/>
          <w:szCs w:val="24"/>
        </w:rPr>
        <w:t xml:space="preserve"> http://www.zfcg.sz.gov.cn</w:t>
      </w:r>
      <w:r w:rsidRPr="00BE27BA">
        <w:rPr>
          <w:rFonts w:ascii="仿宋" w:eastAsia="仿宋" w:hAnsi="仿宋" w:hint="eastAsia"/>
          <w:sz w:val="24"/>
          <w:szCs w:val="24"/>
        </w:rPr>
        <w:t>)渠道查询相关主体信用记录，相关信息以中标通知书发出前的查询结果为准。</w:t>
      </w:r>
    </w:p>
    <w:p w:rsidR="00B4291B" w:rsidRPr="00C8164B" w:rsidRDefault="00B4291B" w:rsidP="00B4291B">
      <w:pPr>
        <w:autoSpaceDE w:val="0"/>
        <w:autoSpaceDN w:val="0"/>
        <w:adjustRightInd w:val="0"/>
        <w:spacing w:line="400" w:lineRule="exact"/>
        <w:ind w:firstLineChars="200" w:firstLine="456"/>
        <w:rPr>
          <w:rFonts w:ascii="Times New Roman" w:hAnsi="Times New Roman"/>
          <w:color w:val="000000"/>
          <w:szCs w:val="32"/>
        </w:rPr>
      </w:pPr>
      <w:r>
        <w:rPr>
          <w:rFonts w:ascii="仿宋" w:eastAsia="仿宋" w:hAnsi="仿宋" w:hint="eastAsia"/>
          <w:sz w:val="24"/>
          <w:szCs w:val="24"/>
        </w:rPr>
        <w:t>5</w:t>
      </w:r>
      <w:r w:rsidRPr="00131294">
        <w:rPr>
          <w:rFonts w:ascii="仿宋" w:eastAsia="仿宋" w:hAnsi="仿宋" w:hint="eastAsia"/>
          <w:sz w:val="24"/>
          <w:szCs w:val="24"/>
        </w:rPr>
        <w:t>.</w:t>
      </w:r>
      <w:r w:rsidRPr="00142CC6">
        <w:rPr>
          <w:rFonts w:ascii="仿宋" w:eastAsia="仿宋" w:hAnsi="仿宋" w:hint="eastAsia"/>
          <w:sz w:val="24"/>
          <w:szCs w:val="24"/>
        </w:rPr>
        <w:t xml:space="preserve"> 本项目不接受联合体投标，不允许分包；</w:t>
      </w:r>
    </w:p>
    <w:p w:rsidR="00B4291B" w:rsidRDefault="00B4291B" w:rsidP="00B4291B">
      <w:pPr>
        <w:ind w:firstLineChars="220" w:firstLine="678"/>
        <w:rPr>
          <w:rFonts w:ascii="Times New Roman" w:eastAsia="黑体" w:hAnsi="Times New Roman"/>
          <w:bCs/>
          <w:szCs w:val="32"/>
          <w:lang w:val="zh-CN"/>
        </w:rPr>
      </w:pPr>
      <w:r w:rsidRPr="00C8164B">
        <w:rPr>
          <w:rFonts w:ascii="Times New Roman" w:eastAsia="黑体" w:hAnsi="Times New Roman"/>
          <w:bCs/>
          <w:szCs w:val="32"/>
          <w:lang w:val="zh-CN"/>
        </w:rPr>
        <w:t>二、</w:t>
      </w:r>
      <w:r w:rsidRPr="00486CD7">
        <w:rPr>
          <w:rFonts w:ascii="Times New Roman" w:eastAsia="黑体" w:hAnsi="Times New Roman" w:hint="eastAsia"/>
          <w:bCs/>
          <w:szCs w:val="32"/>
          <w:lang w:val="zh-CN"/>
        </w:rPr>
        <w:t>服务期限</w:t>
      </w:r>
      <w:r w:rsidRPr="00486CD7">
        <w:rPr>
          <w:rFonts w:ascii="Times New Roman" w:eastAsia="黑体" w:hAnsi="Times New Roman"/>
          <w:bCs/>
          <w:szCs w:val="32"/>
          <w:lang w:val="zh-CN"/>
        </w:rPr>
        <w:t>：</w:t>
      </w:r>
    </w:p>
    <w:p w:rsidR="00B4291B" w:rsidRPr="00927758" w:rsidRDefault="00B4291B" w:rsidP="00B4291B">
      <w:pPr>
        <w:ind w:firstLineChars="250" w:firstLine="670"/>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2022年01月01日至2022年12月31日。</w:t>
      </w:r>
    </w:p>
    <w:p w:rsidR="00B4291B" w:rsidRPr="00486CD7" w:rsidRDefault="00B4291B" w:rsidP="00B4291B">
      <w:pPr>
        <w:autoSpaceDE w:val="0"/>
        <w:autoSpaceDN w:val="0"/>
        <w:adjustRightInd w:val="0"/>
        <w:spacing w:line="400" w:lineRule="exact"/>
        <w:ind w:firstLineChars="200" w:firstLine="456"/>
        <w:rPr>
          <w:rFonts w:ascii="仿宋" w:eastAsia="仿宋" w:hAnsi="仿宋"/>
          <w:sz w:val="24"/>
          <w:szCs w:val="24"/>
        </w:rPr>
      </w:pPr>
    </w:p>
    <w:p w:rsidR="00B4291B" w:rsidRDefault="00B4291B" w:rsidP="00B4291B">
      <w:pPr>
        <w:ind w:firstLineChars="220" w:firstLine="678"/>
        <w:rPr>
          <w:rFonts w:ascii="Times New Roman" w:eastAsia="黑体" w:hAnsi="Times New Roman"/>
          <w:bCs/>
          <w:szCs w:val="32"/>
          <w:lang w:val="zh-CN"/>
        </w:rPr>
      </w:pPr>
      <w:r>
        <w:rPr>
          <w:rFonts w:ascii="Times New Roman" w:eastAsia="黑体" w:hAnsi="Times New Roman" w:hint="eastAsia"/>
          <w:bCs/>
          <w:szCs w:val="32"/>
          <w:lang w:val="zh-CN"/>
        </w:rPr>
        <w:t>三</w:t>
      </w:r>
      <w:r w:rsidRPr="00C8164B">
        <w:rPr>
          <w:rFonts w:ascii="Times New Roman" w:eastAsia="黑体" w:hAnsi="Times New Roman"/>
          <w:bCs/>
          <w:szCs w:val="32"/>
          <w:lang w:val="zh-CN"/>
        </w:rPr>
        <w:t>、</w:t>
      </w:r>
      <w:r>
        <w:rPr>
          <w:rFonts w:ascii="Times New Roman" w:eastAsia="黑体" w:hAnsi="Times New Roman" w:hint="eastAsia"/>
          <w:bCs/>
          <w:szCs w:val="32"/>
          <w:lang w:val="zh-CN"/>
        </w:rPr>
        <w:t>付款方式</w:t>
      </w:r>
      <w:r w:rsidRPr="00486CD7">
        <w:rPr>
          <w:rFonts w:ascii="Times New Roman" w:eastAsia="黑体" w:hAnsi="Times New Roman"/>
          <w:bCs/>
          <w:szCs w:val="32"/>
          <w:lang w:val="zh-CN"/>
        </w:rPr>
        <w:t>：</w:t>
      </w:r>
    </w:p>
    <w:p w:rsidR="00B4291B" w:rsidRPr="00927758" w:rsidRDefault="00B4291B" w:rsidP="00B4291B">
      <w:pPr>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合同签订后支付合同金额40%，全部交付完后支付剩余合同金额。</w:t>
      </w:r>
    </w:p>
    <w:p w:rsidR="00B4291B" w:rsidRDefault="00B4291B" w:rsidP="00B4291B">
      <w:pPr>
        <w:ind w:firstLineChars="220" w:firstLine="678"/>
        <w:rPr>
          <w:rFonts w:ascii="Times New Roman" w:eastAsia="黑体" w:hAnsi="Times New Roman"/>
          <w:bCs/>
          <w:szCs w:val="32"/>
          <w:lang w:val="zh-CN"/>
        </w:rPr>
      </w:pPr>
    </w:p>
    <w:p w:rsidR="00B4291B" w:rsidRDefault="00B4291B" w:rsidP="00B4291B">
      <w:pPr>
        <w:ind w:firstLineChars="220" w:firstLine="678"/>
        <w:rPr>
          <w:rFonts w:ascii="Times New Roman" w:eastAsia="黑体" w:hAnsi="Times New Roman"/>
          <w:bCs/>
          <w:szCs w:val="32"/>
          <w:lang w:val="zh-CN"/>
        </w:rPr>
      </w:pPr>
      <w:r w:rsidRPr="00C8164B">
        <w:rPr>
          <w:rFonts w:ascii="Times New Roman" w:eastAsia="黑体" w:hAnsi="Times New Roman"/>
          <w:bCs/>
          <w:szCs w:val="32"/>
          <w:lang w:val="zh-CN"/>
        </w:rPr>
        <w:t>四、项目实施要求：</w:t>
      </w:r>
    </w:p>
    <w:p w:rsidR="00B4291B" w:rsidRPr="00927758" w:rsidRDefault="00B4291B" w:rsidP="00B4291B">
      <w:pPr>
        <w:numPr>
          <w:ilvl w:val="0"/>
          <w:numId w:val="1"/>
        </w:numPr>
        <w:wordWrap w:val="0"/>
        <w:spacing w:line="360" w:lineRule="auto"/>
        <w:rPr>
          <w:rFonts w:asciiTheme="minorEastAsia" w:eastAsiaTheme="minorEastAsia" w:hAnsiTheme="minorEastAsia"/>
          <w:b/>
          <w:sz w:val="28"/>
          <w:szCs w:val="28"/>
        </w:rPr>
      </w:pPr>
      <w:r w:rsidRPr="00927758">
        <w:rPr>
          <w:rFonts w:asciiTheme="minorEastAsia" w:eastAsiaTheme="minorEastAsia" w:hAnsiTheme="minorEastAsia" w:hint="eastAsia"/>
          <w:sz w:val="28"/>
          <w:szCs w:val="28"/>
        </w:rPr>
        <w:t>需求范围：员工福利品，按实际员工人数及节日进行采购，择期</w:t>
      </w:r>
      <w:r w:rsidRPr="00927758">
        <w:rPr>
          <w:rFonts w:asciiTheme="minorEastAsia" w:eastAsiaTheme="minorEastAsia" w:hAnsiTheme="minorEastAsia" w:hint="eastAsia"/>
          <w:sz w:val="28"/>
          <w:szCs w:val="28"/>
        </w:rPr>
        <w:lastRenderedPageBreak/>
        <w:t>进行发放。</w:t>
      </w:r>
    </w:p>
    <w:p w:rsidR="00B4291B" w:rsidRPr="00927758" w:rsidRDefault="00B4291B" w:rsidP="00B4291B">
      <w:pPr>
        <w:numPr>
          <w:ilvl w:val="0"/>
          <w:numId w:val="1"/>
        </w:numPr>
        <w:tabs>
          <w:tab w:val="left" w:pos="312"/>
        </w:tabs>
        <w:wordWrap w:val="0"/>
        <w:spacing w:line="360" w:lineRule="auto"/>
        <w:jc w:val="left"/>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质量要求：投标人须按要求提供高质量、高品质的产品供员工选购，并及时响应需求方答疑。所有产品必须符合中华人民共和国国家标准、行业标准及企业标准。</w:t>
      </w:r>
    </w:p>
    <w:p w:rsidR="00B4291B" w:rsidRPr="00927758" w:rsidRDefault="00B4291B" w:rsidP="00B4291B">
      <w:pPr>
        <w:numPr>
          <w:ilvl w:val="0"/>
          <w:numId w:val="1"/>
        </w:numPr>
        <w:wordWrap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数量要求：按照每名工会会员</w:t>
      </w:r>
      <w:r w:rsidRPr="00927758">
        <w:rPr>
          <w:rFonts w:asciiTheme="minorEastAsia" w:eastAsiaTheme="minorEastAsia" w:hAnsiTheme="minorEastAsia" w:hint="eastAsia"/>
          <w:sz w:val="28"/>
          <w:szCs w:val="28"/>
        </w:rPr>
        <w:t>每</w:t>
      </w:r>
      <w:r>
        <w:rPr>
          <w:rFonts w:asciiTheme="minorEastAsia" w:eastAsiaTheme="minorEastAsia" w:hAnsiTheme="minorEastAsia" w:hint="eastAsia"/>
          <w:sz w:val="28"/>
          <w:szCs w:val="28"/>
        </w:rPr>
        <w:t>个节日</w:t>
      </w:r>
      <w:r w:rsidRPr="00BB7A4D">
        <w:rPr>
          <w:rFonts w:asciiTheme="minorEastAsia" w:eastAsiaTheme="minorEastAsia" w:hAnsiTheme="minorEastAsia" w:hint="eastAsia"/>
          <w:sz w:val="28"/>
          <w:szCs w:val="28"/>
        </w:rPr>
        <w:t>200元</w:t>
      </w:r>
      <w:r>
        <w:rPr>
          <w:rFonts w:asciiTheme="minorEastAsia" w:eastAsiaTheme="minorEastAsia" w:hAnsiTheme="minorEastAsia" w:hint="eastAsia"/>
          <w:sz w:val="28"/>
          <w:szCs w:val="28"/>
        </w:rPr>
        <w:t>的标准测算，共180名会员，</w:t>
      </w:r>
      <w:r w:rsidRPr="00927758">
        <w:rPr>
          <w:rFonts w:asciiTheme="minorEastAsia" w:eastAsiaTheme="minorEastAsia" w:hAnsiTheme="minorEastAsia" w:hint="eastAsia"/>
          <w:sz w:val="28"/>
          <w:szCs w:val="28"/>
        </w:rPr>
        <w:t>全年</w:t>
      </w:r>
      <w:r>
        <w:rPr>
          <w:rFonts w:asciiTheme="minorEastAsia" w:eastAsiaTheme="minorEastAsia" w:hAnsiTheme="minorEastAsia" w:hint="eastAsia"/>
          <w:sz w:val="28"/>
          <w:szCs w:val="28"/>
        </w:rPr>
        <w:t>252,000.00</w:t>
      </w:r>
      <w:r w:rsidRPr="00927758">
        <w:rPr>
          <w:rFonts w:asciiTheme="minorEastAsia" w:eastAsiaTheme="minorEastAsia" w:hAnsiTheme="minorEastAsia" w:hint="eastAsia"/>
          <w:sz w:val="28"/>
          <w:szCs w:val="28"/>
        </w:rPr>
        <w:t>元，金额最多不超过人民币</w:t>
      </w:r>
      <w:r>
        <w:rPr>
          <w:rFonts w:asciiTheme="minorEastAsia" w:eastAsiaTheme="minorEastAsia" w:hAnsiTheme="minorEastAsia" w:hint="eastAsia"/>
          <w:sz w:val="28"/>
          <w:szCs w:val="28"/>
        </w:rPr>
        <w:t>252,000.00</w:t>
      </w:r>
      <w:r w:rsidRPr="00927758">
        <w:rPr>
          <w:rFonts w:asciiTheme="minorEastAsia" w:eastAsiaTheme="minorEastAsia" w:hAnsiTheme="minorEastAsia" w:hint="eastAsia"/>
          <w:sz w:val="28"/>
          <w:szCs w:val="28"/>
        </w:rPr>
        <w:t>元的标准进行。</w:t>
      </w:r>
    </w:p>
    <w:p w:rsidR="00B4291B" w:rsidRPr="00927758" w:rsidRDefault="00B4291B" w:rsidP="00B4291B">
      <w:pPr>
        <w:numPr>
          <w:ilvl w:val="0"/>
          <w:numId w:val="1"/>
        </w:numPr>
        <w:wordWrap w:val="0"/>
        <w:spacing w:line="360" w:lineRule="auto"/>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时间要求：收到需求方采购订单后，必须于</w:t>
      </w:r>
      <w:r>
        <w:rPr>
          <w:rFonts w:asciiTheme="minorEastAsia" w:eastAsiaTheme="minorEastAsia" w:hAnsiTheme="minorEastAsia" w:hint="eastAsia"/>
          <w:sz w:val="28"/>
          <w:szCs w:val="28"/>
        </w:rPr>
        <w:t>3</w:t>
      </w:r>
      <w:r w:rsidRPr="00927758">
        <w:rPr>
          <w:rFonts w:asciiTheme="minorEastAsia" w:eastAsiaTheme="minorEastAsia" w:hAnsiTheme="minorEastAsia" w:hint="eastAsia"/>
          <w:sz w:val="28"/>
          <w:szCs w:val="28"/>
        </w:rPr>
        <w:t>个工作日内送到指定办公地点。</w:t>
      </w:r>
    </w:p>
    <w:p w:rsidR="00B4291B" w:rsidRDefault="00B4291B" w:rsidP="00B4291B">
      <w:pPr>
        <w:numPr>
          <w:ilvl w:val="0"/>
          <w:numId w:val="1"/>
        </w:numPr>
        <w:wordWrap w:val="0"/>
        <w:spacing w:line="360" w:lineRule="auto"/>
        <w:rPr>
          <w:rFonts w:asciiTheme="minorEastAsia" w:eastAsiaTheme="minorEastAsia" w:hAnsiTheme="minorEastAsia"/>
          <w:sz w:val="28"/>
          <w:szCs w:val="28"/>
        </w:rPr>
      </w:pPr>
      <w:r w:rsidRPr="00927758">
        <w:rPr>
          <w:rFonts w:asciiTheme="minorEastAsia" w:eastAsiaTheme="minorEastAsia" w:hAnsiTheme="minorEastAsia" w:hint="eastAsia"/>
          <w:sz w:val="28"/>
          <w:szCs w:val="28"/>
        </w:rPr>
        <w:t>人员要求：指定1名专人负责对接人、1名商品质量处理人、1名物流配送对接人，负责采购订单的接收和采购售后服务等各项事宜（如对接人有更换，必须提前3个工作日反馈最新对接人信息）。</w:t>
      </w:r>
    </w:p>
    <w:p w:rsidR="002D02DB" w:rsidRDefault="00B4291B" w:rsidP="00B4291B">
      <w:r>
        <w:rPr>
          <w:rFonts w:asciiTheme="minorEastAsia" w:eastAsiaTheme="minorEastAsia" w:hAnsiTheme="minorEastAsia" w:hint="eastAsia"/>
          <w:sz w:val="28"/>
          <w:szCs w:val="28"/>
        </w:rPr>
        <w:t>因国家扶贫政策尚未明确，本项目执行过程中可能出现50%的份额需采购扶贫产品而无法向中标人采购，投标人投标时</w:t>
      </w:r>
      <w:proofErr w:type="gramStart"/>
      <w:r>
        <w:rPr>
          <w:rFonts w:asciiTheme="minorEastAsia" w:eastAsiaTheme="minorEastAsia" w:hAnsiTheme="minorEastAsia" w:hint="eastAsia"/>
          <w:sz w:val="28"/>
          <w:szCs w:val="28"/>
        </w:rPr>
        <w:t>需承诺</w:t>
      </w:r>
      <w:proofErr w:type="gramEnd"/>
      <w:r>
        <w:rPr>
          <w:rFonts w:asciiTheme="minorEastAsia" w:eastAsiaTheme="minorEastAsia" w:hAnsiTheme="minorEastAsia" w:hint="eastAsia"/>
          <w:sz w:val="28"/>
          <w:szCs w:val="28"/>
        </w:rPr>
        <w:t>服从政策安排。</w:t>
      </w:r>
    </w:p>
    <w:sectPr w:rsidR="002D02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A55D6"/>
    <w:multiLevelType w:val="hybridMultilevel"/>
    <w:tmpl w:val="B42A2C1E"/>
    <w:lvl w:ilvl="0" w:tplc="0409000F">
      <w:start w:val="1"/>
      <w:numFmt w:val="decimal"/>
      <w:lvlText w:val="%1."/>
      <w:lvlJc w:val="left"/>
      <w:pPr>
        <w:ind w:left="840" w:hanging="420"/>
      </w:pPr>
    </w:lvl>
    <w:lvl w:ilvl="1" w:tplc="07AA66DE">
      <w:start w:val="1"/>
      <w:numFmt w:val="decimal"/>
      <w:lvlText w:val="%2、"/>
      <w:lvlJc w:val="left"/>
      <w:pPr>
        <w:ind w:left="1200" w:hanging="36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4291B"/>
    <w:rsid w:val="002D02DB"/>
    <w:rsid w:val="00B429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91B"/>
    <w:pPr>
      <w:widowControl w:val="0"/>
      <w:spacing w:line="240" w:lineRule="atLeast"/>
      <w:jc w:val="both"/>
    </w:pPr>
    <w:rPr>
      <w:rFonts w:ascii="Calibri" w:eastAsia="仿宋_GB2312" w:hAnsi="Calibri"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2021-12-24T02:59:00Z</dcterms:created>
  <dcterms:modified xsi:type="dcterms:W3CDTF">2021-12-24T03:02:00Z</dcterms:modified>
</cp:coreProperties>
</file>